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802271" w14:textId="77777777" w:rsidR="008B1A7A" w:rsidRDefault="008B1A7A">
      <w:pPr>
        <w:jc w:val="center"/>
      </w:pPr>
    </w:p>
    <w:p w14:paraId="23802272" w14:textId="77777777" w:rsidR="008B1A7A" w:rsidRDefault="00000000">
      <w:pPr>
        <w:shd w:val="clear" w:color="auto" w:fill="FFFFFF"/>
        <w:spacing w:after="0" w:line="240" w:lineRule="auto"/>
        <w:rPr>
          <w:b/>
          <w:color w:val="0070C0"/>
          <w:sz w:val="32"/>
          <w:szCs w:val="32"/>
        </w:rPr>
      </w:pPr>
      <w:r>
        <w:rPr>
          <w:noProof/>
        </w:rPr>
        <w:drawing>
          <wp:inline distT="0" distB="0" distL="0" distR="0" wp14:anchorId="238023AF" wp14:editId="238023B0">
            <wp:extent cx="5731510" cy="514444"/>
            <wp:effectExtent l="0" t="0" r="0" b="0"/>
            <wp:docPr id="4" name="image1.jpg" descr="Website-header.JPG"/>
            <wp:cNvGraphicFramePr/>
            <a:graphic xmlns:a="http://schemas.openxmlformats.org/drawingml/2006/main">
              <a:graphicData uri="http://schemas.openxmlformats.org/drawingml/2006/picture">
                <pic:pic xmlns:pic="http://schemas.openxmlformats.org/drawingml/2006/picture">
                  <pic:nvPicPr>
                    <pic:cNvPr id="0" name="image1.jpg" descr="Website-header.JPG"/>
                    <pic:cNvPicPr preferRelativeResize="0"/>
                  </pic:nvPicPr>
                  <pic:blipFill>
                    <a:blip r:embed="rId8"/>
                    <a:srcRect/>
                    <a:stretch>
                      <a:fillRect/>
                    </a:stretch>
                  </pic:blipFill>
                  <pic:spPr>
                    <a:xfrm>
                      <a:off x="0" y="0"/>
                      <a:ext cx="5731510" cy="514444"/>
                    </a:xfrm>
                    <a:prstGeom prst="rect">
                      <a:avLst/>
                    </a:prstGeom>
                    <a:ln/>
                  </pic:spPr>
                </pic:pic>
              </a:graphicData>
            </a:graphic>
          </wp:inline>
        </w:drawing>
      </w:r>
    </w:p>
    <w:p w14:paraId="23802273" w14:textId="77777777" w:rsidR="008B1A7A" w:rsidRDefault="008B1A7A">
      <w:pPr>
        <w:shd w:val="clear" w:color="auto" w:fill="FFFFFF"/>
        <w:spacing w:after="0" w:line="240" w:lineRule="auto"/>
        <w:rPr>
          <w:b/>
          <w:color w:val="0070C0"/>
          <w:sz w:val="32"/>
          <w:szCs w:val="32"/>
        </w:rPr>
      </w:pPr>
    </w:p>
    <w:tbl>
      <w:tblPr>
        <w:tblStyle w:val="a"/>
        <w:tblW w:w="901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21"/>
        <w:gridCol w:w="4094"/>
      </w:tblGrid>
      <w:tr w:rsidR="008B1A7A" w14:paraId="23802276" w14:textId="77777777">
        <w:tc>
          <w:tcPr>
            <w:tcW w:w="4921" w:type="dxa"/>
          </w:tcPr>
          <w:p w14:paraId="23802274" w14:textId="77777777" w:rsidR="008B1A7A" w:rsidRDefault="00000000">
            <w:pPr>
              <w:ind w:right="-23"/>
              <w:rPr>
                <w:b/>
                <w:color w:val="0070C0"/>
                <w:sz w:val="24"/>
                <w:szCs w:val="24"/>
              </w:rPr>
            </w:pPr>
            <w:r>
              <w:rPr>
                <w:b/>
                <w:color w:val="0070C0"/>
                <w:sz w:val="24"/>
                <w:szCs w:val="24"/>
              </w:rPr>
              <w:t>Version Number</w:t>
            </w:r>
          </w:p>
        </w:tc>
        <w:tc>
          <w:tcPr>
            <w:tcW w:w="4094" w:type="dxa"/>
          </w:tcPr>
          <w:p w14:paraId="23802275" w14:textId="77777777" w:rsidR="008B1A7A" w:rsidRDefault="00000000">
            <w:pPr>
              <w:ind w:right="-23"/>
              <w:rPr>
                <w:b/>
                <w:color w:val="0070C0"/>
                <w:sz w:val="24"/>
                <w:szCs w:val="24"/>
              </w:rPr>
            </w:pPr>
            <w:r>
              <w:rPr>
                <w:b/>
                <w:color w:val="0070C0"/>
                <w:sz w:val="24"/>
                <w:szCs w:val="24"/>
              </w:rPr>
              <w:t>3</w:t>
            </w:r>
          </w:p>
        </w:tc>
      </w:tr>
      <w:tr w:rsidR="008B1A7A" w14:paraId="23802279" w14:textId="77777777">
        <w:tc>
          <w:tcPr>
            <w:tcW w:w="4921" w:type="dxa"/>
          </w:tcPr>
          <w:p w14:paraId="23802277" w14:textId="77777777" w:rsidR="008B1A7A" w:rsidRDefault="00000000">
            <w:pPr>
              <w:ind w:right="-23"/>
              <w:rPr>
                <w:b/>
                <w:color w:val="0070C0"/>
                <w:sz w:val="24"/>
                <w:szCs w:val="24"/>
              </w:rPr>
            </w:pPr>
            <w:r>
              <w:rPr>
                <w:b/>
                <w:color w:val="0070C0"/>
                <w:sz w:val="24"/>
                <w:szCs w:val="24"/>
              </w:rPr>
              <w:t xml:space="preserve">Approved </w:t>
            </w:r>
          </w:p>
        </w:tc>
        <w:tc>
          <w:tcPr>
            <w:tcW w:w="4094" w:type="dxa"/>
          </w:tcPr>
          <w:p w14:paraId="23802278" w14:textId="20448C6B" w:rsidR="008B1A7A" w:rsidRDefault="00000000">
            <w:pPr>
              <w:ind w:right="-23"/>
              <w:rPr>
                <w:b/>
                <w:color w:val="0070C0"/>
                <w:sz w:val="24"/>
                <w:szCs w:val="24"/>
              </w:rPr>
            </w:pPr>
            <w:r>
              <w:rPr>
                <w:b/>
                <w:color w:val="808080"/>
                <w:sz w:val="24"/>
                <w:szCs w:val="24"/>
              </w:rPr>
              <w:t>2/11/</w:t>
            </w:r>
            <w:proofErr w:type="gramStart"/>
            <w:r>
              <w:rPr>
                <w:b/>
                <w:color w:val="808080"/>
                <w:sz w:val="24"/>
                <w:szCs w:val="24"/>
              </w:rPr>
              <w:t>2</w:t>
            </w:r>
            <w:r w:rsidR="00714EDF">
              <w:rPr>
                <w:b/>
                <w:color w:val="808080"/>
                <w:sz w:val="24"/>
                <w:szCs w:val="24"/>
              </w:rPr>
              <w:t>5</w:t>
            </w:r>
            <w:r>
              <w:rPr>
                <w:b/>
                <w:color w:val="808080"/>
                <w:sz w:val="24"/>
                <w:szCs w:val="24"/>
              </w:rPr>
              <w:t xml:space="preserve">  </w:t>
            </w:r>
            <w:r>
              <w:rPr>
                <w:b/>
                <w:color w:val="0070C0"/>
                <w:sz w:val="24"/>
                <w:szCs w:val="24"/>
              </w:rPr>
              <w:t>by</w:t>
            </w:r>
            <w:proofErr w:type="gramEnd"/>
            <w:r>
              <w:rPr>
                <w:b/>
                <w:color w:val="0070C0"/>
                <w:sz w:val="24"/>
                <w:szCs w:val="24"/>
              </w:rPr>
              <w:t xml:space="preserve"> the Trustee Board </w:t>
            </w:r>
          </w:p>
        </w:tc>
      </w:tr>
      <w:tr w:rsidR="008B1A7A" w14:paraId="2380227C" w14:textId="77777777">
        <w:tc>
          <w:tcPr>
            <w:tcW w:w="4921" w:type="dxa"/>
          </w:tcPr>
          <w:p w14:paraId="2380227A" w14:textId="77777777" w:rsidR="008B1A7A" w:rsidRDefault="00000000">
            <w:pPr>
              <w:ind w:right="-23"/>
              <w:rPr>
                <w:b/>
                <w:color w:val="0070C0"/>
                <w:sz w:val="24"/>
                <w:szCs w:val="24"/>
              </w:rPr>
            </w:pPr>
            <w:r>
              <w:rPr>
                <w:b/>
                <w:color w:val="0070C0"/>
                <w:sz w:val="24"/>
                <w:szCs w:val="24"/>
              </w:rPr>
              <w:t>Next Review</w:t>
            </w:r>
          </w:p>
        </w:tc>
        <w:tc>
          <w:tcPr>
            <w:tcW w:w="4094" w:type="dxa"/>
          </w:tcPr>
          <w:p w14:paraId="2380227B" w14:textId="20C53BCB" w:rsidR="008B1A7A" w:rsidRDefault="00000000">
            <w:pPr>
              <w:ind w:right="-23"/>
              <w:rPr>
                <w:b/>
                <w:color w:val="0070C0"/>
                <w:sz w:val="24"/>
                <w:szCs w:val="24"/>
              </w:rPr>
            </w:pPr>
            <w:r>
              <w:rPr>
                <w:b/>
                <w:color w:val="0070C0"/>
                <w:sz w:val="24"/>
                <w:szCs w:val="24"/>
              </w:rPr>
              <w:t>October 202</w:t>
            </w:r>
            <w:r w:rsidR="00714EDF">
              <w:rPr>
                <w:b/>
                <w:color w:val="0070C0"/>
                <w:sz w:val="24"/>
                <w:szCs w:val="24"/>
              </w:rPr>
              <w:t>6</w:t>
            </w:r>
          </w:p>
        </w:tc>
      </w:tr>
    </w:tbl>
    <w:p w14:paraId="2380227D" w14:textId="77777777" w:rsidR="008B1A7A" w:rsidRDefault="008B1A7A">
      <w:pPr>
        <w:shd w:val="clear" w:color="auto" w:fill="FFFFFF"/>
        <w:spacing w:after="0" w:line="240" w:lineRule="auto"/>
        <w:rPr>
          <w:b/>
          <w:color w:val="0070C0"/>
          <w:sz w:val="32"/>
          <w:szCs w:val="32"/>
        </w:rPr>
      </w:pPr>
    </w:p>
    <w:p w14:paraId="2380227E" w14:textId="77777777" w:rsidR="008B1A7A" w:rsidRDefault="00000000">
      <w:pPr>
        <w:shd w:val="clear" w:color="auto" w:fill="FFFFFF"/>
        <w:spacing w:after="0" w:line="240" w:lineRule="auto"/>
        <w:rPr>
          <w:b/>
          <w:color w:val="0070C0"/>
          <w:sz w:val="32"/>
          <w:szCs w:val="32"/>
        </w:rPr>
      </w:pPr>
      <w:r>
        <w:rPr>
          <w:b/>
          <w:color w:val="0070C0"/>
          <w:sz w:val="32"/>
          <w:szCs w:val="32"/>
        </w:rPr>
        <w:t>Safety Policy</w:t>
      </w:r>
    </w:p>
    <w:p w14:paraId="2380227F" w14:textId="77777777" w:rsidR="008B1A7A" w:rsidRDefault="008B1A7A">
      <w:pPr>
        <w:shd w:val="clear" w:color="auto" w:fill="FFFFFF"/>
        <w:spacing w:after="0" w:line="240" w:lineRule="auto"/>
        <w:rPr>
          <w:b/>
          <w:color w:val="0070C0"/>
          <w:sz w:val="32"/>
          <w:szCs w:val="32"/>
        </w:rPr>
      </w:pPr>
    </w:p>
    <w:p w14:paraId="23802280" w14:textId="77777777" w:rsidR="008B1A7A" w:rsidRDefault="00000000">
      <w:pPr>
        <w:shd w:val="clear" w:color="auto" w:fill="FFFFFF"/>
        <w:spacing w:after="0" w:line="240" w:lineRule="auto"/>
        <w:rPr>
          <w:b/>
          <w:color w:val="0070C0"/>
          <w:sz w:val="28"/>
          <w:szCs w:val="28"/>
        </w:rPr>
      </w:pPr>
      <w:r>
        <w:rPr>
          <w:b/>
          <w:color w:val="0070C0"/>
          <w:sz w:val="28"/>
          <w:szCs w:val="28"/>
        </w:rPr>
        <w:t>Contents</w:t>
      </w:r>
    </w:p>
    <w:p w14:paraId="23802281" w14:textId="77777777" w:rsidR="008B1A7A" w:rsidRDefault="008B1A7A">
      <w:pPr>
        <w:shd w:val="clear" w:color="auto" w:fill="FFFFFF"/>
        <w:spacing w:after="0" w:line="240" w:lineRule="auto"/>
        <w:rPr>
          <w:b/>
          <w:color w:val="0070C0"/>
          <w:sz w:val="32"/>
          <w:szCs w:val="32"/>
        </w:rPr>
      </w:pPr>
    </w:p>
    <w:tbl>
      <w:tblPr>
        <w:tblStyle w:val="a0"/>
        <w:tblW w:w="8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5954"/>
        <w:gridCol w:w="1275"/>
      </w:tblGrid>
      <w:tr w:rsidR="008B1A7A" w14:paraId="23802285" w14:textId="77777777">
        <w:tc>
          <w:tcPr>
            <w:tcW w:w="1271" w:type="dxa"/>
          </w:tcPr>
          <w:p w14:paraId="23802282" w14:textId="77777777" w:rsidR="008B1A7A" w:rsidRDefault="008B1A7A">
            <w:pPr>
              <w:rPr>
                <w:b/>
                <w:color w:val="000000"/>
                <w:sz w:val="24"/>
                <w:szCs w:val="24"/>
              </w:rPr>
            </w:pPr>
          </w:p>
        </w:tc>
        <w:tc>
          <w:tcPr>
            <w:tcW w:w="5954" w:type="dxa"/>
          </w:tcPr>
          <w:p w14:paraId="23802283" w14:textId="77777777" w:rsidR="008B1A7A" w:rsidRDefault="00000000">
            <w:pPr>
              <w:rPr>
                <w:b/>
                <w:color w:val="000000"/>
                <w:sz w:val="24"/>
                <w:szCs w:val="24"/>
              </w:rPr>
            </w:pPr>
            <w:r>
              <w:rPr>
                <w:b/>
                <w:color w:val="000000"/>
                <w:sz w:val="24"/>
                <w:szCs w:val="24"/>
              </w:rPr>
              <w:t>Section</w:t>
            </w:r>
          </w:p>
        </w:tc>
        <w:tc>
          <w:tcPr>
            <w:tcW w:w="1275" w:type="dxa"/>
          </w:tcPr>
          <w:p w14:paraId="23802284" w14:textId="77777777" w:rsidR="008B1A7A" w:rsidRDefault="00000000">
            <w:pPr>
              <w:rPr>
                <w:b/>
                <w:color w:val="000000"/>
                <w:sz w:val="24"/>
                <w:szCs w:val="24"/>
              </w:rPr>
            </w:pPr>
            <w:r>
              <w:rPr>
                <w:b/>
                <w:color w:val="000000"/>
                <w:sz w:val="24"/>
                <w:szCs w:val="24"/>
              </w:rPr>
              <w:t>Page</w:t>
            </w:r>
          </w:p>
        </w:tc>
      </w:tr>
      <w:tr w:rsidR="008B1A7A" w14:paraId="23802289" w14:textId="77777777">
        <w:tc>
          <w:tcPr>
            <w:tcW w:w="1271" w:type="dxa"/>
          </w:tcPr>
          <w:p w14:paraId="23802286" w14:textId="77777777" w:rsidR="008B1A7A" w:rsidRDefault="00000000">
            <w:pPr>
              <w:rPr>
                <w:color w:val="000000"/>
                <w:sz w:val="24"/>
                <w:szCs w:val="24"/>
              </w:rPr>
            </w:pPr>
            <w:r>
              <w:rPr>
                <w:color w:val="000000"/>
                <w:sz w:val="24"/>
                <w:szCs w:val="24"/>
              </w:rPr>
              <w:t>1</w:t>
            </w:r>
          </w:p>
        </w:tc>
        <w:tc>
          <w:tcPr>
            <w:tcW w:w="5954" w:type="dxa"/>
          </w:tcPr>
          <w:p w14:paraId="23802287" w14:textId="77777777" w:rsidR="008B1A7A" w:rsidRDefault="00000000">
            <w:pPr>
              <w:rPr>
                <w:color w:val="000000"/>
                <w:sz w:val="24"/>
                <w:szCs w:val="24"/>
              </w:rPr>
            </w:pPr>
            <w:r>
              <w:rPr>
                <w:color w:val="000000"/>
                <w:sz w:val="24"/>
                <w:szCs w:val="24"/>
              </w:rPr>
              <w:t>The Scout Association Safety Policy</w:t>
            </w:r>
          </w:p>
        </w:tc>
        <w:tc>
          <w:tcPr>
            <w:tcW w:w="1275" w:type="dxa"/>
          </w:tcPr>
          <w:p w14:paraId="23802288" w14:textId="77777777" w:rsidR="008B1A7A" w:rsidRDefault="00000000">
            <w:pPr>
              <w:rPr>
                <w:color w:val="000000"/>
                <w:sz w:val="24"/>
                <w:szCs w:val="24"/>
              </w:rPr>
            </w:pPr>
            <w:r>
              <w:rPr>
                <w:color w:val="000000"/>
                <w:sz w:val="24"/>
                <w:szCs w:val="24"/>
              </w:rPr>
              <w:t>2</w:t>
            </w:r>
          </w:p>
        </w:tc>
      </w:tr>
      <w:tr w:rsidR="008B1A7A" w14:paraId="23802298" w14:textId="77777777">
        <w:tc>
          <w:tcPr>
            <w:tcW w:w="1271" w:type="dxa"/>
          </w:tcPr>
          <w:p w14:paraId="2380228A" w14:textId="77777777" w:rsidR="008B1A7A" w:rsidRDefault="00000000">
            <w:pPr>
              <w:rPr>
                <w:color w:val="000000"/>
                <w:sz w:val="24"/>
                <w:szCs w:val="24"/>
              </w:rPr>
            </w:pPr>
            <w:r>
              <w:rPr>
                <w:color w:val="000000"/>
                <w:sz w:val="24"/>
                <w:szCs w:val="24"/>
              </w:rPr>
              <w:t>2</w:t>
            </w:r>
          </w:p>
        </w:tc>
        <w:tc>
          <w:tcPr>
            <w:tcW w:w="5954" w:type="dxa"/>
          </w:tcPr>
          <w:p w14:paraId="2380228B" w14:textId="77777777" w:rsidR="008B1A7A" w:rsidRDefault="00000000">
            <w:pPr>
              <w:rPr>
                <w:color w:val="000000"/>
                <w:sz w:val="24"/>
                <w:szCs w:val="24"/>
              </w:rPr>
            </w:pPr>
            <w:r>
              <w:rPr>
                <w:color w:val="000000"/>
                <w:sz w:val="24"/>
                <w:szCs w:val="24"/>
              </w:rPr>
              <w:t>1</w:t>
            </w:r>
            <w:r>
              <w:rPr>
                <w:color w:val="000000"/>
                <w:sz w:val="24"/>
                <w:szCs w:val="24"/>
                <w:vertAlign w:val="superscript"/>
              </w:rPr>
              <w:t>st</w:t>
            </w:r>
            <w:r>
              <w:rPr>
                <w:color w:val="000000"/>
                <w:sz w:val="24"/>
                <w:szCs w:val="24"/>
              </w:rPr>
              <w:t xml:space="preserve"> Linslade General Statement of Policy</w:t>
            </w:r>
          </w:p>
          <w:p w14:paraId="2380228C" w14:textId="77777777" w:rsidR="008B1A7A" w:rsidRDefault="00000000">
            <w:pPr>
              <w:numPr>
                <w:ilvl w:val="0"/>
                <w:numId w:val="2"/>
              </w:numPr>
              <w:pBdr>
                <w:top w:val="nil"/>
                <w:left w:val="nil"/>
                <w:bottom w:val="nil"/>
                <w:right w:val="nil"/>
                <w:between w:val="nil"/>
              </w:pBdr>
              <w:spacing w:line="259" w:lineRule="auto"/>
              <w:rPr>
                <w:color w:val="000000"/>
                <w:sz w:val="24"/>
                <w:szCs w:val="24"/>
              </w:rPr>
            </w:pPr>
            <w:r>
              <w:rPr>
                <w:color w:val="000000"/>
                <w:sz w:val="24"/>
                <w:szCs w:val="24"/>
              </w:rPr>
              <w:t>Aim</w:t>
            </w:r>
          </w:p>
          <w:p w14:paraId="2380228D" w14:textId="77777777" w:rsidR="008B1A7A" w:rsidRDefault="00000000">
            <w:pPr>
              <w:numPr>
                <w:ilvl w:val="0"/>
                <w:numId w:val="2"/>
              </w:numPr>
              <w:pBdr>
                <w:top w:val="nil"/>
                <w:left w:val="nil"/>
                <w:bottom w:val="nil"/>
                <w:right w:val="nil"/>
                <w:between w:val="nil"/>
              </w:pBdr>
              <w:spacing w:line="259" w:lineRule="auto"/>
              <w:rPr>
                <w:color w:val="000000"/>
                <w:sz w:val="24"/>
                <w:szCs w:val="24"/>
              </w:rPr>
            </w:pPr>
            <w:r>
              <w:rPr>
                <w:color w:val="000000"/>
                <w:sz w:val="24"/>
                <w:szCs w:val="24"/>
              </w:rPr>
              <w:t>Duty of Care</w:t>
            </w:r>
          </w:p>
          <w:p w14:paraId="2380228E" w14:textId="77777777" w:rsidR="008B1A7A" w:rsidRDefault="00000000">
            <w:pPr>
              <w:numPr>
                <w:ilvl w:val="0"/>
                <w:numId w:val="2"/>
              </w:numPr>
              <w:pBdr>
                <w:top w:val="nil"/>
                <w:left w:val="nil"/>
                <w:bottom w:val="nil"/>
                <w:right w:val="nil"/>
                <w:between w:val="nil"/>
              </w:pBdr>
              <w:spacing w:line="259" w:lineRule="auto"/>
              <w:rPr>
                <w:color w:val="000000"/>
                <w:sz w:val="24"/>
                <w:szCs w:val="24"/>
              </w:rPr>
            </w:pPr>
            <w:r>
              <w:rPr>
                <w:color w:val="000000"/>
                <w:sz w:val="24"/>
                <w:szCs w:val="24"/>
              </w:rPr>
              <w:t>Responsibilities</w:t>
            </w:r>
          </w:p>
          <w:p w14:paraId="2380228F" w14:textId="77777777" w:rsidR="008B1A7A" w:rsidRDefault="00000000">
            <w:pPr>
              <w:numPr>
                <w:ilvl w:val="0"/>
                <w:numId w:val="6"/>
              </w:numPr>
              <w:pBdr>
                <w:top w:val="nil"/>
                <w:left w:val="nil"/>
                <w:bottom w:val="nil"/>
                <w:right w:val="nil"/>
                <w:between w:val="nil"/>
              </w:pBdr>
              <w:spacing w:line="259" w:lineRule="auto"/>
              <w:rPr>
                <w:color w:val="000000"/>
                <w:sz w:val="24"/>
                <w:szCs w:val="24"/>
              </w:rPr>
            </w:pPr>
            <w:r>
              <w:rPr>
                <w:color w:val="000000"/>
                <w:sz w:val="24"/>
                <w:szCs w:val="24"/>
              </w:rPr>
              <w:t>Trustee Board</w:t>
            </w:r>
          </w:p>
          <w:p w14:paraId="23802290" w14:textId="77777777" w:rsidR="008B1A7A" w:rsidRDefault="00000000">
            <w:pPr>
              <w:numPr>
                <w:ilvl w:val="0"/>
                <w:numId w:val="6"/>
              </w:numPr>
              <w:pBdr>
                <w:top w:val="nil"/>
                <w:left w:val="nil"/>
                <w:bottom w:val="nil"/>
                <w:right w:val="nil"/>
                <w:between w:val="nil"/>
              </w:pBdr>
              <w:spacing w:line="259" w:lineRule="auto"/>
              <w:rPr>
                <w:color w:val="000000"/>
                <w:sz w:val="24"/>
                <w:szCs w:val="24"/>
              </w:rPr>
            </w:pPr>
            <w:r>
              <w:rPr>
                <w:color w:val="000000"/>
                <w:sz w:val="24"/>
                <w:szCs w:val="24"/>
              </w:rPr>
              <w:t>Group Scout Leader</w:t>
            </w:r>
          </w:p>
          <w:p w14:paraId="23802291" w14:textId="77777777" w:rsidR="008B1A7A" w:rsidRDefault="00000000">
            <w:pPr>
              <w:numPr>
                <w:ilvl w:val="0"/>
                <w:numId w:val="6"/>
              </w:numPr>
              <w:pBdr>
                <w:top w:val="nil"/>
                <w:left w:val="nil"/>
                <w:bottom w:val="nil"/>
                <w:right w:val="nil"/>
                <w:between w:val="nil"/>
              </w:pBdr>
              <w:spacing w:line="259" w:lineRule="auto"/>
              <w:rPr>
                <w:color w:val="000000"/>
                <w:sz w:val="24"/>
                <w:szCs w:val="24"/>
              </w:rPr>
            </w:pPr>
            <w:r>
              <w:rPr>
                <w:color w:val="000000"/>
                <w:sz w:val="24"/>
                <w:szCs w:val="24"/>
              </w:rPr>
              <w:t>Section Leaders</w:t>
            </w:r>
          </w:p>
          <w:p w14:paraId="23802292" w14:textId="77777777" w:rsidR="008B1A7A" w:rsidRDefault="008B1A7A">
            <w:pPr>
              <w:pBdr>
                <w:top w:val="nil"/>
                <w:left w:val="nil"/>
                <w:bottom w:val="nil"/>
                <w:right w:val="nil"/>
                <w:between w:val="nil"/>
              </w:pBdr>
              <w:spacing w:after="160" w:line="259" w:lineRule="auto"/>
              <w:ind w:left="1440"/>
              <w:rPr>
                <w:color w:val="000000"/>
                <w:sz w:val="24"/>
                <w:szCs w:val="24"/>
              </w:rPr>
            </w:pPr>
          </w:p>
        </w:tc>
        <w:tc>
          <w:tcPr>
            <w:tcW w:w="1275" w:type="dxa"/>
          </w:tcPr>
          <w:p w14:paraId="23802293" w14:textId="77777777" w:rsidR="008B1A7A" w:rsidRDefault="008B1A7A">
            <w:pPr>
              <w:rPr>
                <w:color w:val="000000"/>
                <w:sz w:val="24"/>
                <w:szCs w:val="24"/>
              </w:rPr>
            </w:pPr>
          </w:p>
          <w:p w14:paraId="23802294" w14:textId="77777777" w:rsidR="008B1A7A" w:rsidRDefault="00000000">
            <w:pPr>
              <w:rPr>
                <w:color w:val="000000"/>
                <w:sz w:val="24"/>
                <w:szCs w:val="24"/>
              </w:rPr>
            </w:pPr>
            <w:r>
              <w:rPr>
                <w:color w:val="000000"/>
                <w:sz w:val="24"/>
                <w:szCs w:val="24"/>
              </w:rPr>
              <w:t>3</w:t>
            </w:r>
          </w:p>
          <w:p w14:paraId="23802295" w14:textId="77777777" w:rsidR="008B1A7A" w:rsidRDefault="00000000">
            <w:pPr>
              <w:rPr>
                <w:color w:val="000000"/>
                <w:sz w:val="24"/>
                <w:szCs w:val="24"/>
              </w:rPr>
            </w:pPr>
            <w:r>
              <w:rPr>
                <w:color w:val="000000"/>
                <w:sz w:val="24"/>
                <w:szCs w:val="24"/>
              </w:rPr>
              <w:t>3</w:t>
            </w:r>
          </w:p>
          <w:p w14:paraId="23802296" w14:textId="77777777" w:rsidR="008B1A7A" w:rsidRDefault="00000000">
            <w:pPr>
              <w:rPr>
                <w:color w:val="000000"/>
                <w:sz w:val="24"/>
                <w:szCs w:val="24"/>
              </w:rPr>
            </w:pPr>
            <w:r>
              <w:rPr>
                <w:color w:val="000000"/>
                <w:sz w:val="24"/>
                <w:szCs w:val="24"/>
              </w:rPr>
              <w:t>3</w:t>
            </w:r>
          </w:p>
          <w:p w14:paraId="23802297" w14:textId="77777777" w:rsidR="008B1A7A" w:rsidRDefault="008B1A7A">
            <w:pPr>
              <w:rPr>
                <w:color w:val="000000"/>
                <w:sz w:val="24"/>
                <w:szCs w:val="24"/>
              </w:rPr>
            </w:pPr>
          </w:p>
        </w:tc>
      </w:tr>
      <w:tr w:rsidR="008B1A7A" w14:paraId="238022B6" w14:textId="77777777">
        <w:tc>
          <w:tcPr>
            <w:tcW w:w="1271" w:type="dxa"/>
          </w:tcPr>
          <w:p w14:paraId="23802299" w14:textId="77777777" w:rsidR="008B1A7A" w:rsidRDefault="00000000">
            <w:pPr>
              <w:rPr>
                <w:color w:val="000000"/>
                <w:sz w:val="24"/>
                <w:szCs w:val="24"/>
              </w:rPr>
            </w:pPr>
            <w:r>
              <w:rPr>
                <w:color w:val="000000"/>
                <w:sz w:val="24"/>
                <w:szCs w:val="24"/>
              </w:rPr>
              <w:t>3</w:t>
            </w:r>
          </w:p>
        </w:tc>
        <w:tc>
          <w:tcPr>
            <w:tcW w:w="5954" w:type="dxa"/>
          </w:tcPr>
          <w:p w14:paraId="2380229A" w14:textId="77777777" w:rsidR="008B1A7A" w:rsidRDefault="00000000">
            <w:pPr>
              <w:rPr>
                <w:color w:val="000000"/>
                <w:sz w:val="24"/>
                <w:szCs w:val="24"/>
              </w:rPr>
            </w:pPr>
            <w:r>
              <w:rPr>
                <w:color w:val="000000"/>
                <w:sz w:val="24"/>
                <w:szCs w:val="24"/>
              </w:rPr>
              <w:t>Arrangements and Procedures</w:t>
            </w:r>
          </w:p>
          <w:p w14:paraId="2380229B" w14:textId="77777777" w:rsidR="008B1A7A" w:rsidRDefault="00000000">
            <w:pPr>
              <w:numPr>
                <w:ilvl w:val="0"/>
                <w:numId w:val="3"/>
              </w:numPr>
              <w:pBdr>
                <w:top w:val="nil"/>
                <w:left w:val="nil"/>
                <w:bottom w:val="nil"/>
                <w:right w:val="nil"/>
                <w:between w:val="nil"/>
              </w:pBdr>
              <w:spacing w:line="259" w:lineRule="auto"/>
              <w:rPr>
                <w:color w:val="000000"/>
                <w:sz w:val="24"/>
                <w:szCs w:val="24"/>
              </w:rPr>
            </w:pPr>
            <w:r>
              <w:rPr>
                <w:color w:val="000000"/>
                <w:sz w:val="24"/>
                <w:szCs w:val="24"/>
              </w:rPr>
              <w:t xml:space="preserve">Safeguarding </w:t>
            </w:r>
          </w:p>
          <w:p w14:paraId="2380229C" w14:textId="77777777" w:rsidR="008B1A7A" w:rsidRDefault="00000000">
            <w:pPr>
              <w:numPr>
                <w:ilvl w:val="0"/>
                <w:numId w:val="3"/>
              </w:numPr>
              <w:pBdr>
                <w:top w:val="nil"/>
                <w:left w:val="nil"/>
                <w:bottom w:val="nil"/>
                <w:right w:val="nil"/>
                <w:between w:val="nil"/>
              </w:pBdr>
              <w:spacing w:line="259" w:lineRule="auto"/>
              <w:rPr>
                <w:color w:val="000000"/>
                <w:sz w:val="24"/>
                <w:szCs w:val="24"/>
              </w:rPr>
            </w:pPr>
            <w:r>
              <w:rPr>
                <w:color w:val="000000"/>
                <w:sz w:val="24"/>
                <w:szCs w:val="24"/>
              </w:rPr>
              <w:t>Risk Assessments</w:t>
            </w:r>
          </w:p>
          <w:p w14:paraId="2380229D" w14:textId="77777777" w:rsidR="008B1A7A" w:rsidRDefault="00000000">
            <w:pPr>
              <w:numPr>
                <w:ilvl w:val="0"/>
                <w:numId w:val="3"/>
              </w:numPr>
              <w:pBdr>
                <w:top w:val="nil"/>
                <w:left w:val="nil"/>
                <w:bottom w:val="nil"/>
                <w:right w:val="nil"/>
                <w:between w:val="nil"/>
              </w:pBdr>
              <w:spacing w:line="259" w:lineRule="auto"/>
              <w:rPr>
                <w:color w:val="000000"/>
                <w:sz w:val="24"/>
                <w:szCs w:val="24"/>
              </w:rPr>
            </w:pPr>
            <w:r>
              <w:rPr>
                <w:color w:val="000000"/>
                <w:sz w:val="24"/>
                <w:szCs w:val="24"/>
              </w:rPr>
              <w:t>Premises</w:t>
            </w:r>
          </w:p>
          <w:p w14:paraId="2380229E" w14:textId="77777777" w:rsidR="008B1A7A" w:rsidRDefault="00000000">
            <w:pPr>
              <w:numPr>
                <w:ilvl w:val="0"/>
                <w:numId w:val="3"/>
              </w:numPr>
              <w:pBdr>
                <w:top w:val="nil"/>
                <w:left w:val="nil"/>
                <w:bottom w:val="nil"/>
                <w:right w:val="nil"/>
                <w:between w:val="nil"/>
              </w:pBdr>
              <w:spacing w:line="259" w:lineRule="auto"/>
              <w:rPr>
                <w:color w:val="000000"/>
                <w:sz w:val="24"/>
                <w:szCs w:val="24"/>
              </w:rPr>
            </w:pPr>
            <w:r>
              <w:rPr>
                <w:color w:val="000000"/>
                <w:sz w:val="24"/>
                <w:szCs w:val="24"/>
              </w:rPr>
              <w:t>Fire Safety</w:t>
            </w:r>
          </w:p>
          <w:p w14:paraId="2380229F" w14:textId="77777777" w:rsidR="008B1A7A" w:rsidRDefault="00000000">
            <w:pPr>
              <w:numPr>
                <w:ilvl w:val="0"/>
                <w:numId w:val="3"/>
              </w:numPr>
              <w:pBdr>
                <w:top w:val="nil"/>
                <w:left w:val="nil"/>
                <w:bottom w:val="nil"/>
                <w:right w:val="nil"/>
                <w:between w:val="nil"/>
              </w:pBdr>
              <w:spacing w:line="259" w:lineRule="auto"/>
              <w:rPr>
                <w:color w:val="000000"/>
                <w:sz w:val="24"/>
                <w:szCs w:val="24"/>
              </w:rPr>
            </w:pPr>
            <w:r>
              <w:rPr>
                <w:color w:val="000000"/>
                <w:sz w:val="24"/>
                <w:szCs w:val="24"/>
              </w:rPr>
              <w:t xml:space="preserve">Incidents and Illness </w:t>
            </w:r>
          </w:p>
          <w:p w14:paraId="238022A0" w14:textId="77777777" w:rsidR="008B1A7A" w:rsidRDefault="00000000">
            <w:pPr>
              <w:numPr>
                <w:ilvl w:val="0"/>
                <w:numId w:val="3"/>
              </w:numPr>
              <w:pBdr>
                <w:top w:val="nil"/>
                <w:left w:val="nil"/>
                <w:bottom w:val="nil"/>
                <w:right w:val="nil"/>
                <w:between w:val="nil"/>
              </w:pBdr>
              <w:spacing w:line="259" w:lineRule="auto"/>
              <w:rPr>
                <w:color w:val="000000"/>
                <w:sz w:val="24"/>
                <w:szCs w:val="24"/>
              </w:rPr>
            </w:pPr>
            <w:r>
              <w:rPr>
                <w:color w:val="000000"/>
                <w:sz w:val="24"/>
                <w:szCs w:val="24"/>
              </w:rPr>
              <w:t>Hygiene and Welfare</w:t>
            </w:r>
          </w:p>
          <w:p w14:paraId="238022A1" w14:textId="77777777" w:rsidR="008B1A7A" w:rsidRDefault="00000000">
            <w:pPr>
              <w:numPr>
                <w:ilvl w:val="0"/>
                <w:numId w:val="3"/>
              </w:numPr>
              <w:pBdr>
                <w:top w:val="nil"/>
                <w:left w:val="nil"/>
                <w:bottom w:val="nil"/>
                <w:right w:val="nil"/>
                <w:between w:val="nil"/>
              </w:pBdr>
              <w:spacing w:line="259" w:lineRule="auto"/>
              <w:rPr>
                <w:color w:val="000000"/>
                <w:sz w:val="24"/>
                <w:szCs w:val="24"/>
              </w:rPr>
            </w:pPr>
            <w:r>
              <w:rPr>
                <w:color w:val="000000"/>
                <w:sz w:val="24"/>
                <w:szCs w:val="24"/>
              </w:rPr>
              <w:t>Hazards</w:t>
            </w:r>
          </w:p>
          <w:p w14:paraId="238022A2" w14:textId="77777777" w:rsidR="008B1A7A" w:rsidRDefault="00000000">
            <w:pPr>
              <w:numPr>
                <w:ilvl w:val="0"/>
                <w:numId w:val="3"/>
              </w:numPr>
              <w:pBdr>
                <w:top w:val="nil"/>
                <w:left w:val="nil"/>
                <w:bottom w:val="nil"/>
                <w:right w:val="nil"/>
                <w:between w:val="nil"/>
              </w:pBdr>
              <w:spacing w:line="259" w:lineRule="auto"/>
              <w:rPr>
                <w:color w:val="000000"/>
                <w:sz w:val="24"/>
                <w:szCs w:val="24"/>
              </w:rPr>
            </w:pPr>
            <w:r>
              <w:rPr>
                <w:color w:val="000000"/>
                <w:sz w:val="24"/>
                <w:szCs w:val="24"/>
              </w:rPr>
              <w:t xml:space="preserve">Things Out </w:t>
            </w:r>
            <w:proofErr w:type="gramStart"/>
            <w:r>
              <w:rPr>
                <w:color w:val="000000"/>
                <w:sz w:val="24"/>
                <w:szCs w:val="24"/>
              </w:rPr>
              <w:t>Of</w:t>
            </w:r>
            <w:proofErr w:type="gramEnd"/>
            <w:r>
              <w:rPr>
                <w:color w:val="000000"/>
                <w:sz w:val="24"/>
                <w:szCs w:val="24"/>
              </w:rPr>
              <w:t xml:space="preserve"> Reach</w:t>
            </w:r>
          </w:p>
          <w:p w14:paraId="238022A3" w14:textId="77777777" w:rsidR="008B1A7A" w:rsidRDefault="00000000">
            <w:pPr>
              <w:numPr>
                <w:ilvl w:val="0"/>
                <w:numId w:val="3"/>
              </w:numPr>
              <w:pBdr>
                <w:top w:val="nil"/>
                <w:left w:val="nil"/>
                <w:bottom w:val="nil"/>
                <w:right w:val="nil"/>
                <w:between w:val="nil"/>
              </w:pBdr>
              <w:spacing w:line="259" w:lineRule="auto"/>
              <w:rPr>
                <w:color w:val="000000"/>
                <w:sz w:val="24"/>
                <w:szCs w:val="24"/>
              </w:rPr>
            </w:pPr>
            <w:r>
              <w:rPr>
                <w:color w:val="000000"/>
                <w:sz w:val="24"/>
                <w:szCs w:val="24"/>
              </w:rPr>
              <w:t>Damaged Equipment</w:t>
            </w:r>
          </w:p>
          <w:p w14:paraId="238022A4" w14:textId="77777777" w:rsidR="008B1A7A" w:rsidRDefault="00000000">
            <w:pPr>
              <w:numPr>
                <w:ilvl w:val="0"/>
                <w:numId w:val="3"/>
              </w:numPr>
              <w:pBdr>
                <w:top w:val="nil"/>
                <w:left w:val="nil"/>
                <w:bottom w:val="nil"/>
                <w:right w:val="nil"/>
                <w:between w:val="nil"/>
              </w:pBdr>
              <w:spacing w:line="259" w:lineRule="auto"/>
              <w:rPr>
                <w:color w:val="000000"/>
                <w:sz w:val="24"/>
                <w:szCs w:val="24"/>
              </w:rPr>
            </w:pPr>
            <w:r>
              <w:rPr>
                <w:color w:val="000000"/>
                <w:sz w:val="24"/>
                <w:szCs w:val="24"/>
              </w:rPr>
              <w:t>COSHH Regulations</w:t>
            </w:r>
          </w:p>
          <w:p w14:paraId="238022A5" w14:textId="77777777" w:rsidR="008B1A7A" w:rsidRDefault="00000000">
            <w:pPr>
              <w:numPr>
                <w:ilvl w:val="0"/>
                <w:numId w:val="3"/>
              </w:numPr>
              <w:pBdr>
                <w:top w:val="nil"/>
                <w:left w:val="nil"/>
                <w:bottom w:val="nil"/>
                <w:right w:val="nil"/>
                <w:between w:val="nil"/>
              </w:pBdr>
              <w:spacing w:line="259" w:lineRule="auto"/>
              <w:rPr>
                <w:color w:val="000000"/>
                <w:sz w:val="24"/>
                <w:szCs w:val="24"/>
              </w:rPr>
            </w:pPr>
            <w:r>
              <w:rPr>
                <w:color w:val="000000"/>
                <w:sz w:val="24"/>
                <w:szCs w:val="24"/>
              </w:rPr>
              <w:t>Manual Handling</w:t>
            </w:r>
          </w:p>
          <w:p w14:paraId="238022A6" w14:textId="77777777" w:rsidR="008B1A7A" w:rsidRDefault="00000000">
            <w:pPr>
              <w:numPr>
                <w:ilvl w:val="0"/>
                <w:numId w:val="3"/>
              </w:numPr>
              <w:pBdr>
                <w:top w:val="nil"/>
                <w:left w:val="nil"/>
                <w:bottom w:val="nil"/>
                <w:right w:val="nil"/>
                <w:between w:val="nil"/>
              </w:pBdr>
              <w:spacing w:line="259" w:lineRule="auto"/>
              <w:rPr>
                <w:color w:val="000000"/>
                <w:sz w:val="24"/>
                <w:szCs w:val="24"/>
              </w:rPr>
            </w:pPr>
            <w:r>
              <w:rPr>
                <w:color w:val="000000"/>
                <w:sz w:val="24"/>
                <w:szCs w:val="24"/>
              </w:rPr>
              <w:t>Food Safety</w:t>
            </w:r>
          </w:p>
          <w:p w14:paraId="238022A7" w14:textId="77777777" w:rsidR="008B1A7A" w:rsidRDefault="00000000">
            <w:pPr>
              <w:numPr>
                <w:ilvl w:val="0"/>
                <w:numId w:val="3"/>
              </w:numPr>
              <w:pBdr>
                <w:top w:val="nil"/>
                <w:left w:val="nil"/>
                <w:bottom w:val="nil"/>
                <w:right w:val="nil"/>
                <w:between w:val="nil"/>
              </w:pBdr>
              <w:spacing w:after="160" w:line="259" w:lineRule="auto"/>
              <w:rPr>
                <w:color w:val="000000"/>
                <w:sz w:val="24"/>
                <w:szCs w:val="24"/>
              </w:rPr>
            </w:pPr>
            <w:r>
              <w:rPr>
                <w:color w:val="000000"/>
                <w:sz w:val="24"/>
                <w:szCs w:val="24"/>
              </w:rPr>
              <w:t>Lone Working</w:t>
            </w:r>
          </w:p>
        </w:tc>
        <w:tc>
          <w:tcPr>
            <w:tcW w:w="1275" w:type="dxa"/>
          </w:tcPr>
          <w:p w14:paraId="238022A8" w14:textId="77777777" w:rsidR="008B1A7A" w:rsidRDefault="008B1A7A">
            <w:pPr>
              <w:rPr>
                <w:color w:val="000000"/>
                <w:sz w:val="24"/>
                <w:szCs w:val="24"/>
              </w:rPr>
            </w:pPr>
          </w:p>
          <w:p w14:paraId="238022A9" w14:textId="77777777" w:rsidR="008B1A7A" w:rsidRDefault="00000000">
            <w:pPr>
              <w:rPr>
                <w:color w:val="000000"/>
                <w:sz w:val="24"/>
                <w:szCs w:val="24"/>
              </w:rPr>
            </w:pPr>
            <w:r>
              <w:rPr>
                <w:color w:val="000000"/>
                <w:sz w:val="24"/>
                <w:szCs w:val="24"/>
              </w:rPr>
              <w:t>5</w:t>
            </w:r>
          </w:p>
          <w:p w14:paraId="238022AA" w14:textId="77777777" w:rsidR="008B1A7A" w:rsidRDefault="00000000">
            <w:pPr>
              <w:rPr>
                <w:color w:val="000000"/>
                <w:sz w:val="24"/>
                <w:szCs w:val="24"/>
              </w:rPr>
            </w:pPr>
            <w:r>
              <w:rPr>
                <w:color w:val="000000"/>
                <w:sz w:val="24"/>
                <w:szCs w:val="24"/>
              </w:rPr>
              <w:t>5</w:t>
            </w:r>
          </w:p>
          <w:p w14:paraId="238022AB" w14:textId="77777777" w:rsidR="008B1A7A" w:rsidRDefault="00000000">
            <w:pPr>
              <w:rPr>
                <w:color w:val="000000"/>
                <w:sz w:val="24"/>
                <w:szCs w:val="24"/>
              </w:rPr>
            </w:pPr>
            <w:r>
              <w:rPr>
                <w:color w:val="000000"/>
                <w:sz w:val="24"/>
                <w:szCs w:val="24"/>
              </w:rPr>
              <w:t>5</w:t>
            </w:r>
          </w:p>
          <w:p w14:paraId="238022AC" w14:textId="77777777" w:rsidR="008B1A7A" w:rsidRDefault="00000000">
            <w:pPr>
              <w:rPr>
                <w:color w:val="000000"/>
                <w:sz w:val="24"/>
                <w:szCs w:val="24"/>
              </w:rPr>
            </w:pPr>
            <w:r>
              <w:rPr>
                <w:color w:val="000000"/>
                <w:sz w:val="24"/>
                <w:szCs w:val="24"/>
              </w:rPr>
              <w:t>6</w:t>
            </w:r>
          </w:p>
          <w:p w14:paraId="238022AD" w14:textId="77777777" w:rsidR="008B1A7A" w:rsidRDefault="00000000">
            <w:pPr>
              <w:rPr>
                <w:color w:val="000000"/>
                <w:sz w:val="24"/>
                <w:szCs w:val="24"/>
              </w:rPr>
            </w:pPr>
            <w:r>
              <w:rPr>
                <w:color w:val="000000"/>
                <w:sz w:val="24"/>
                <w:szCs w:val="24"/>
              </w:rPr>
              <w:t>6</w:t>
            </w:r>
          </w:p>
          <w:p w14:paraId="238022AE" w14:textId="77777777" w:rsidR="008B1A7A" w:rsidRDefault="00000000">
            <w:pPr>
              <w:rPr>
                <w:color w:val="000000"/>
                <w:sz w:val="24"/>
                <w:szCs w:val="24"/>
              </w:rPr>
            </w:pPr>
            <w:r>
              <w:rPr>
                <w:color w:val="000000"/>
                <w:sz w:val="24"/>
                <w:szCs w:val="24"/>
              </w:rPr>
              <w:t>6</w:t>
            </w:r>
          </w:p>
          <w:p w14:paraId="238022AF" w14:textId="77777777" w:rsidR="008B1A7A" w:rsidRDefault="00000000">
            <w:pPr>
              <w:rPr>
                <w:color w:val="000000"/>
                <w:sz w:val="24"/>
                <w:szCs w:val="24"/>
              </w:rPr>
            </w:pPr>
            <w:r>
              <w:rPr>
                <w:color w:val="000000"/>
                <w:sz w:val="24"/>
                <w:szCs w:val="24"/>
              </w:rPr>
              <w:t>7</w:t>
            </w:r>
          </w:p>
          <w:p w14:paraId="238022B0" w14:textId="77777777" w:rsidR="008B1A7A" w:rsidRDefault="00000000">
            <w:pPr>
              <w:rPr>
                <w:color w:val="000000"/>
                <w:sz w:val="24"/>
                <w:szCs w:val="24"/>
              </w:rPr>
            </w:pPr>
            <w:r>
              <w:rPr>
                <w:color w:val="000000"/>
                <w:sz w:val="24"/>
                <w:szCs w:val="24"/>
              </w:rPr>
              <w:t>7</w:t>
            </w:r>
          </w:p>
          <w:p w14:paraId="238022B1" w14:textId="77777777" w:rsidR="008B1A7A" w:rsidRDefault="00000000">
            <w:pPr>
              <w:rPr>
                <w:color w:val="000000"/>
                <w:sz w:val="24"/>
                <w:szCs w:val="24"/>
              </w:rPr>
            </w:pPr>
            <w:r>
              <w:rPr>
                <w:color w:val="000000"/>
                <w:sz w:val="24"/>
                <w:szCs w:val="24"/>
              </w:rPr>
              <w:t>7</w:t>
            </w:r>
          </w:p>
          <w:p w14:paraId="238022B2" w14:textId="77777777" w:rsidR="008B1A7A" w:rsidRDefault="00000000">
            <w:pPr>
              <w:rPr>
                <w:color w:val="000000"/>
                <w:sz w:val="24"/>
                <w:szCs w:val="24"/>
              </w:rPr>
            </w:pPr>
            <w:r>
              <w:rPr>
                <w:color w:val="000000"/>
                <w:sz w:val="24"/>
                <w:szCs w:val="24"/>
              </w:rPr>
              <w:t>7</w:t>
            </w:r>
          </w:p>
          <w:p w14:paraId="238022B3" w14:textId="77777777" w:rsidR="008B1A7A" w:rsidRDefault="00000000">
            <w:pPr>
              <w:rPr>
                <w:color w:val="000000"/>
                <w:sz w:val="24"/>
                <w:szCs w:val="24"/>
              </w:rPr>
            </w:pPr>
            <w:r>
              <w:rPr>
                <w:color w:val="000000"/>
                <w:sz w:val="24"/>
                <w:szCs w:val="24"/>
              </w:rPr>
              <w:t>7</w:t>
            </w:r>
          </w:p>
          <w:p w14:paraId="238022B4" w14:textId="77777777" w:rsidR="008B1A7A" w:rsidRDefault="00000000">
            <w:pPr>
              <w:rPr>
                <w:color w:val="000000"/>
                <w:sz w:val="24"/>
                <w:szCs w:val="24"/>
              </w:rPr>
            </w:pPr>
            <w:r>
              <w:rPr>
                <w:color w:val="000000"/>
                <w:sz w:val="24"/>
                <w:szCs w:val="24"/>
              </w:rPr>
              <w:t>8</w:t>
            </w:r>
          </w:p>
          <w:p w14:paraId="238022B5" w14:textId="77777777" w:rsidR="008B1A7A" w:rsidRDefault="00000000">
            <w:pPr>
              <w:rPr>
                <w:color w:val="000000"/>
                <w:sz w:val="24"/>
                <w:szCs w:val="24"/>
              </w:rPr>
            </w:pPr>
            <w:r>
              <w:rPr>
                <w:color w:val="000000"/>
                <w:sz w:val="24"/>
                <w:szCs w:val="24"/>
              </w:rPr>
              <w:t>8</w:t>
            </w:r>
          </w:p>
        </w:tc>
      </w:tr>
      <w:tr w:rsidR="008B1A7A" w14:paraId="238022BA" w14:textId="77777777">
        <w:tc>
          <w:tcPr>
            <w:tcW w:w="1271" w:type="dxa"/>
          </w:tcPr>
          <w:p w14:paraId="238022B7" w14:textId="77777777" w:rsidR="008B1A7A" w:rsidRDefault="00000000">
            <w:pPr>
              <w:rPr>
                <w:color w:val="000000"/>
                <w:sz w:val="24"/>
                <w:szCs w:val="24"/>
              </w:rPr>
            </w:pPr>
            <w:r>
              <w:rPr>
                <w:color w:val="000000"/>
                <w:sz w:val="24"/>
                <w:szCs w:val="24"/>
              </w:rPr>
              <w:t>4</w:t>
            </w:r>
          </w:p>
        </w:tc>
        <w:tc>
          <w:tcPr>
            <w:tcW w:w="5954" w:type="dxa"/>
          </w:tcPr>
          <w:p w14:paraId="238022B8" w14:textId="77777777" w:rsidR="008B1A7A" w:rsidRDefault="00000000">
            <w:pPr>
              <w:rPr>
                <w:color w:val="000000"/>
                <w:sz w:val="24"/>
                <w:szCs w:val="24"/>
              </w:rPr>
            </w:pPr>
            <w:r>
              <w:rPr>
                <w:color w:val="000000"/>
                <w:sz w:val="24"/>
                <w:szCs w:val="24"/>
              </w:rPr>
              <w:t>Other Resources</w:t>
            </w:r>
          </w:p>
        </w:tc>
        <w:tc>
          <w:tcPr>
            <w:tcW w:w="1275" w:type="dxa"/>
          </w:tcPr>
          <w:p w14:paraId="238022B9" w14:textId="77777777" w:rsidR="008B1A7A" w:rsidRDefault="00000000">
            <w:pPr>
              <w:rPr>
                <w:color w:val="000000"/>
                <w:sz w:val="24"/>
                <w:szCs w:val="24"/>
              </w:rPr>
            </w:pPr>
            <w:r>
              <w:rPr>
                <w:color w:val="000000"/>
                <w:sz w:val="24"/>
                <w:szCs w:val="24"/>
              </w:rPr>
              <w:t>8</w:t>
            </w:r>
          </w:p>
        </w:tc>
      </w:tr>
      <w:tr w:rsidR="008B1A7A" w14:paraId="238022BE" w14:textId="77777777">
        <w:tc>
          <w:tcPr>
            <w:tcW w:w="1271" w:type="dxa"/>
          </w:tcPr>
          <w:p w14:paraId="238022BB" w14:textId="77777777" w:rsidR="008B1A7A" w:rsidRDefault="00000000">
            <w:pPr>
              <w:rPr>
                <w:color w:val="000000"/>
                <w:sz w:val="24"/>
                <w:szCs w:val="24"/>
              </w:rPr>
            </w:pPr>
            <w:r>
              <w:rPr>
                <w:color w:val="000000"/>
                <w:sz w:val="24"/>
                <w:szCs w:val="24"/>
              </w:rPr>
              <w:t>Annex 1</w:t>
            </w:r>
          </w:p>
        </w:tc>
        <w:tc>
          <w:tcPr>
            <w:tcW w:w="5954" w:type="dxa"/>
          </w:tcPr>
          <w:p w14:paraId="238022BC" w14:textId="77777777" w:rsidR="008B1A7A" w:rsidRDefault="00000000">
            <w:pPr>
              <w:rPr>
                <w:color w:val="000000"/>
                <w:sz w:val="24"/>
                <w:szCs w:val="24"/>
              </w:rPr>
            </w:pPr>
            <w:r>
              <w:rPr>
                <w:color w:val="000000"/>
                <w:sz w:val="24"/>
                <w:szCs w:val="24"/>
              </w:rPr>
              <w:t>Evacuation Procedures</w:t>
            </w:r>
          </w:p>
        </w:tc>
        <w:tc>
          <w:tcPr>
            <w:tcW w:w="1275" w:type="dxa"/>
          </w:tcPr>
          <w:p w14:paraId="238022BD" w14:textId="77777777" w:rsidR="008B1A7A" w:rsidRDefault="00000000">
            <w:pPr>
              <w:rPr>
                <w:color w:val="000000"/>
                <w:sz w:val="24"/>
                <w:szCs w:val="24"/>
              </w:rPr>
            </w:pPr>
            <w:r>
              <w:rPr>
                <w:color w:val="000000"/>
                <w:sz w:val="24"/>
                <w:szCs w:val="24"/>
              </w:rPr>
              <w:t>9</w:t>
            </w:r>
          </w:p>
        </w:tc>
      </w:tr>
    </w:tbl>
    <w:p w14:paraId="238022BF" w14:textId="77777777" w:rsidR="008B1A7A" w:rsidRDefault="008B1A7A">
      <w:pPr>
        <w:shd w:val="clear" w:color="auto" w:fill="FFFFFF"/>
        <w:spacing w:after="0" w:line="240" w:lineRule="auto"/>
        <w:rPr>
          <w:b/>
          <w:color w:val="0070C0"/>
          <w:sz w:val="32"/>
          <w:szCs w:val="32"/>
        </w:rPr>
      </w:pPr>
    </w:p>
    <w:p w14:paraId="238022C0" w14:textId="77777777" w:rsidR="008B1A7A" w:rsidRDefault="00000000">
      <w:pPr>
        <w:rPr>
          <w:color w:val="0070C0"/>
          <w:sz w:val="32"/>
          <w:szCs w:val="32"/>
        </w:rPr>
      </w:pPr>
      <w:r>
        <w:br w:type="page"/>
      </w:r>
    </w:p>
    <w:p w14:paraId="238022C1" w14:textId="77777777" w:rsidR="008B1A7A" w:rsidRDefault="00000000">
      <w:pPr>
        <w:shd w:val="clear" w:color="auto" w:fill="FFFFFF"/>
        <w:spacing w:after="0" w:line="240" w:lineRule="auto"/>
        <w:rPr>
          <w:color w:val="0070C0"/>
          <w:sz w:val="32"/>
          <w:szCs w:val="32"/>
        </w:rPr>
      </w:pPr>
      <w:r>
        <w:rPr>
          <w:color w:val="0070C0"/>
          <w:sz w:val="32"/>
          <w:szCs w:val="32"/>
        </w:rPr>
        <w:lastRenderedPageBreak/>
        <w:t xml:space="preserve">1. The Scout Association Safety Policy </w:t>
      </w:r>
    </w:p>
    <w:p w14:paraId="238022C2" w14:textId="77777777" w:rsidR="008B1A7A" w:rsidRDefault="008B1A7A">
      <w:pPr>
        <w:spacing w:after="0" w:line="240" w:lineRule="auto"/>
        <w:rPr>
          <w:rFonts w:ascii="Nunito Sans" w:eastAsia="Nunito Sans" w:hAnsi="Nunito Sans" w:cs="Nunito Sans"/>
        </w:rPr>
      </w:pPr>
    </w:p>
    <w:p w14:paraId="238022C3" w14:textId="77777777" w:rsidR="008B1A7A" w:rsidRDefault="00000000">
      <w:pPr>
        <w:spacing w:after="0" w:line="240" w:lineRule="auto"/>
        <w:rPr>
          <w:color w:val="000000"/>
          <w:sz w:val="24"/>
          <w:szCs w:val="24"/>
        </w:rPr>
      </w:pPr>
      <w:r>
        <w:rPr>
          <w:color w:val="000000"/>
          <w:sz w:val="24"/>
          <w:szCs w:val="24"/>
        </w:rPr>
        <w:t xml:space="preserve">The Scouts aim to provide opportunities for young people and adult volunteers to develop and appreciate what risk is and how it is managed. This vital skill for life is developed by providing opportunities to learn and experience activities that are </w:t>
      </w:r>
      <w:proofErr w:type="gramStart"/>
      <w:r>
        <w:rPr>
          <w:color w:val="000000"/>
          <w:sz w:val="24"/>
          <w:szCs w:val="24"/>
        </w:rPr>
        <w:t>adventurous</w:t>
      </w:r>
      <w:proofErr w:type="gramEnd"/>
      <w:r>
        <w:rPr>
          <w:color w:val="000000"/>
          <w:sz w:val="24"/>
          <w:szCs w:val="24"/>
        </w:rPr>
        <w:t xml:space="preserve"> but where risk is controlled and managed as far as is reasonably practicable.</w:t>
      </w:r>
    </w:p>
    <w:p w14:paraId="238022C4" w14:textId="77777777" w:rsidR="008B1A7A" w:rsidRDefault="008B1A7A">
      <w:pPr>
        <w:spacing w:after="0" w:line="240" w:lineRule="auto"/>
        <w:rPr>
          <w:color w:val="000000"/>
          <w:sz w:val="24"/>
          <w:szCs w:val="24"/>
        </w:rPr>
      </w:pPr>
    </w:p>
    <w:p w14:paraId="238022C5" w14:textId="77777777" w:rsidR="008B1A7A" w:rsidRDefault="00000000">
      <w:pPr>
        <w:spacing w:after="0" w:line="240" w:lineRule="auto"/>
        <w:rPr>
          <w:color w:val="000000"/>
          <w:sz w:val="24"/>
          <w:szCs w:val="24"/>
        </w:rPr>
      </w:pPr>
      <w:r>
        <w:rPr>
          <w:color w:val="000000"/>
          <w:sz w:val="24"/>
          <w:szCs w:val="24"/>
        </w:rPr>
        <w:t xml:space="preserve">The Scouts recognise that life is not risk-free, and, in its turn, scouting is not </w:t>
      </w:r>
      <w:proofErr w:type="spellStart"/>
      <w:r>
        <w:rPr>
          <w:color w:val="000000"/>
          <w:sz w:val="24"/>
          <w:szCs w:val="24"/>
        </w:rPr>
        <w:t>riskfree</w:t>
      </w:r>
      <w:proofErr w:type="spellEnd"/>
      <w:r>
        <w:rPr>
          <w:color w:val="000000"/>
          <w:sz w:val="24"/>
          <w:szCs w:val="24"/>
        </w:rPr>
        <w:t xml:space="preserve">. As the Scouts, we endeavour to manage these risks to wellbeing and safety to be as low as is reasonably practicable. Identifying and proportionately managing risk is a skill for life that we wish to kindle, develop and enhance in </w:t>
      </w:r>
      <w:proofErr w:type="gramStart"/>
      <w:r>
        <w:rPr>
          <w:color w:val="000000"/>
          <w:sz w:val="24"/>
          <w:szCs w:val="24"/>
        </w:rPr>
        <w:t>all of</w:t>
      </w:r>
      <w:proofErr w:type="gramEnd"/>
      <w:r>
        <w:rPr>
          <w:color w:val="000000"/>
          <w:sz w:val="24"/>
          <w:szCs w:val="24"/>
        </w:rPr>
        <w:t xml:space="preserve"> our members. </w:t>
      </w:r>
    </w:p>
    <w:p w14:paraId="238022C6" w14:textId="77777777" w:rsidR="008B1A7A" w:rsidRDefault="008B1A7A">
      <w:pPr>
        <w:spacing w:after="0" w:line="240" w:lineRule="auto"/>
        <w:rPr>
          <w:rFonts w:ascii="Nunito Sans" w:eastAsia="Nunito Sans" w:hAnsi="Nunito Sans" w:cs="Nunito Sans"/>
          <w:color w:val="000000"/>
        </w:rPr>
      </w:pPr>
    </w:p>
    <w:p w14:paraId="238022C7" w14:textId="77777777" w:rsidR="008B1A7A" w:rsidRDefault="00000000">
      <w:pPr>
        <w:spacing w:after="0" w:line="240" w:lineRule="auto"/>
        <w:rPr>
          <w:color w:val="000000"/>
          <w:sz w:val="24"/>
          <w:szCs w:val="24"/>
        </w:rPr>
      </w:pPr>
      <w:r>
        <w:rPr>
          <w:color w:val="000000"/>
          <w:sz w:val="24"/>
          <w:szCs w:val="24"/>
        </w:rPr>
        <w:t xml:space="preserve">It is the policy of The Scout Association to provide Scouting in a safe manner without risk to health, so far as is reasonably practicable. </w:t>
      </w:r>
      <w:proofErr w:type="gramStart"/>
      <w:r>
        <w:rPr>
          <w:color w:val="000000"/>
          <w:sz w:val="24"/>
          <w:szCs w:val="24"/>
        </w:rPr>
        <w:t>In order to</w:t>
      </w:r>
      <w:proofErr w:type="gramEnd"/>
      <w:r>
        <w:rPr>
          <w:color w:val="000000"/>
          <w:sz w:val="24"/>
          <w:szCs w:val="24"/>
        </w:rPr>
        <w:t xml:space="preserve"> do this the Scouts will provide guidance and have a training programme available for its volunteers.</w:t>
      </w:r>
    </w:p>
    <w:p w14:paraId="238022C8" w14:textId="77777777" w:rsidR="008B1A7A" w:rsidRDefault="008B1A7A">
      <w:pPr>
        <w:spacing w:after="0" w:line="240" w:lineRule="auto"/>
        <w:rPr>
          <w:color w:val="000000"/>
          <w:sz w:val="24"/>
          <w:szCs w:val="24"/>
        </w:rPr>
      </w:pPr>
    </w:p>
    <w:p w14:paraId="238022C9" w14:textId="77777777" w:rsidR="008B1A7A" w:rsidRDefault="00000000">
      <w:pPr>
        <w:spacing w:after="0" w:line="240" w:lineRule="auto"/>
        <w:rPr>
          <w:color w:val="000000"/>
          <w:sz w:val="24"/>
          <w:szCs w:val="24"/>
        </w:rPr>
      </w:pPr>
      <w:r>
        <w:rPr>
          <w:color w:val="000000"/>
          <w:sz w:val="24"/>
          <w:szCs w:val="24"/>
        </w:rPr>
        <w:t>All those involved in the Scouts are accountable for and must demonstrate an ability and understanding of the following so far as is reasonably practicable and to the extent of their role:</w:t>
      </w:r>
    </w:p>
    <w:p w14:paraId="238022CA" w14:textId="77777777" w:rsidR="008B1A7A" w:rsidRDefault="00000000">
      <w:pPr>
        <w:spacing w:after="0" w:line="240" w:lineRule="auto"/>
        <w:rPr>
          <w:color w:val="000000"/>
          <w:sz w:val="24"/>
          <w:szCs w:val="24"/>
        </w:rPr>
      </w:pPr>
      <w:r>
        <w:rPr>
          <w:color w:val="000000"/>
          <w:sz w:val="24"/>
          <w:szCs w:val="24"/>
        </w:rPr>
        <w:t>a) Ensure they are competent to undertake their task, through attending appropriate training, checking their understanding of instructions and information, and remaining current in these competencies.</w:t>
      </w:r>
    </w:p>
    <w:p w14:paraId="238022CB" w14:textId="77777777" w:rsidR="008B1A7A" w:rsidRDefault="00000000">
      <w:pPr>
        <w:spacing w:after="0" w:line="240" w:lineRule="auto"/>
        <w:rPr>
          <w:color w:val="000000"/>
          <w:sz w:val="24"/>
          <w:szCs w:val="24"/>
        </w:rPr>
      </w:pPr>
      <w:r>
        <w:rPr>
          <w:color w:val="000000"/>
          <w:sz w:val="24"/>
          <w:szCs w:val="24"/>
        </w:rPr>
        <w:t>b) Properly assess the risk of every scouting activity undertaken. This assessment should be suitable and sufficient for the activity being undertaken, and it follows that activities with higher risk should require more in-depth assessment.</w:t>
      </w:r>
    </w:p>
    <w:p w14:paraId="238022CC" w14:textId="77777777" w:rsidR="008B1A7A" w:rsidRDefault="00000000">
      <w:pPr>
        <w:spacing w:after="0" w:line="240" w:lineRule="auto"/>
        <w:rPr>
          <w:color w:val="000000"/>
          <w:sz w:val="24"/>
          <w:szCs w:val="24"/>
        </w:rPr>
      </w:pPr>
      <w:r>
        <w:rPr>
          <w:color w:val="000000"/>
          <w:sz w:val="24"/>
          <w:szCs w:val="24"/>
        </w:rPr>
        <w:t xml:space="preserve">c) Provide clear instructions and information to anyone who requires this, be it adult volunteer or young person, </w:t>
      </w:r>
      <w:proofErr w:type="gramStart"/>
      <w:r>
        <w:rPr>
          <w:color w:val="000000"/>
          <w:sz w:val="24"/>
          <w:szCs w:val="24"/>
        </w:rPr>
        <w:t>in order to</w:t>
      </w:r>
      <w:proofErr w:type="gramEnd"/>
      <w:r>
        <w:rPr>
          <w:color w:val="000000"/>
          <w:sz w:val="24"/>
          <w:szCs w:val="24"/>
        </w:rPr>
        <w:t xml:space="preserve"> ensure any activity is conducted with safety and wellbeing in mind.</w:t>
      </w:r>
    </w:p>
    <w:p w14:paraId="238022CD" w14:textId="77777777" w:rsidR="008B1A7A" w:rsidRDefault="00000000">
      <w:pPr>
        <w:spacing w:after="0" w:line="240" w:lineRule="auto"/>
        <w:rPr>
          <w:color w:val="000000"/>
          <w:sz w:val="24"/>
          <w:szCs w:val="24"/>
        </w:rPr>
      </w:pPr>
      <w:r>
        <w:rPr>
          <w:color w:val="000000"/>
          <w:sz w:val="24"/>
          <w:szCs w:val="24"/>
        </w:rPr>
        <w:t xml:space="preserve">d) Prevent accidents and cases of ill health by managing the health and safety risks </w:t>
      </w:r>
    </w:p>
    <w:p w14:paraId="238022CE" w14:textId="77777777" w:rsidR="008B1A7A" w:rsidRDefault="00000000">
      <w:pPr>
        <w:spacing w:after="0" w:line="240" w:lineRule="auto"/>
        <w:rPr>
          <w:color w:val="000000"/>
          <w:sz w:val="24"/>
          <w:szCs w:val="24"/>
        </w:rPr>
      </w:pPr>
      <w:r>
        <w:rPr>
          <w:color w:val="000000"/>
          <w:sz w:val="24"/>
          <w:szCs w:val="24"/>
        </w:rPr>
        <w:t>e) Ensure that the environment they are working in, or using for the Scouts activities, is maintained safely and there are no risks to health. That any equipment or substances used are safe and stored safely.</w:t>
      </w:r>
    </w:p>
    <w:p w14:paraId="238022CF" w14:textId="77777777" w:rsidR="008B1A7A" w:rsidRDefault="00000000">
      <w:pPr>
        <w:spacing w:after="0" w:line="240" w:lineRule="auto"/>
        <w:rPr>
          <w:color w:val="000000"/>
          <w:sz w:val="24"/>
          <w:szCs w:val="24"/>
        </w:rPr>
      </w:pPr>
      <w:r>
        <w:rPr>
          <w:color w:val="000000"/>
          <w:sz w:val="24"/>
          <w:szCs w:val="24"/>
        </w:rPr>
        <w:t>f) Review risk assessments as often as necessary when circumstances, environment or conditions change.</w:t>
      </w:r>
    </w:p>
    <w:p w14:paraId="238022D0" w14:textId="77777777" w:rsidR="008B1A7A" w:rsidRDefault="00000000">
      <w:pPr>
        <w:spacing w:after="0" w:line="240" w:lineRule="auto"/>
        <w:rPr>
          <w:color w:val="000000"/>
          <w:sz w:val="24"/>
          <w:szCs w:val="24"/>
        </w:rPr>
      </w:pPr>
      <w:r>
        <w:rPr>
          <w:color w:val="000000"/>
          <w:sz w:val="24"/>
          <w:szCs w:val="24"/>
        </w:rPr>
        <w:t>g) Feel and be empowered to never be afraid to change or stop an activity if risk increases.</w:t>
      </w:r>
    </w:p>
    <w:p w14:paraId="238022D1" w14:textId="77777777" w:rsidR="008B1A7A" w:rsidRDefault="00000000">
      <w:pPr>
        <w:shd w:val="clear" w:color="auto" w:fill="FFFFFF"/>
        <w:spacing w:after="180" w:line="240" w:lineRule="auto"/>
        <w:jc w:val="right"/>
        <w:rPr>
          <w:color w:val="000000"/>
          <w:sz w:val="24"/>
          <w:szCs w:val="24"/>
        </w:rPr>
      </w:pPr>
      <w:r>
        <w:rPr>
          <w:color w:val="000000"/>
          <w:sz w:val="24"/>
          <w:szCs w:val="24"/>
        </w:rPr>
        <w:t>POR Chapter 2.5</w:t>
      </w:r>
    </w:p>
    <w:p w14:paraId="238022D2" w14:textId="77777777" w:rsidR="008B1A7A" w:rsidRDefault="00000000">
      <w:pPr>
        <w:shd w:val="clear" w:color="auto" w:fill="FFFFFF"/>
        <w:spacing w:after="0" w:line="240" w:lineRule="auto"/>
        <w:rPr>
          <w:color w:val="000000"/>
          <w:sz w:val="24"/>
          <w:szCs w:val="24"/>
        </w:rPr>
      </w:pPr>
      <w:r>
        <w:rPr>
          <w:color w:val="000000"/>
          <w:sz w:val="24"/>
          <w:szCs w:val="24"/>
        </w:rPr>
        <w:t xml:space="preserve">Scout Associations Guidance on Safety can be accessed </w:t>
      </w:r>
      <w:hyperlink r:id="rId9">
        <w:r>
          <w:rPr>
            <w:color w:val="000000"/>
            <w:sz w:val="24"/>
            <w:szCs w:val="24"/>
            <w:u w:val="single"/>
          </w:rPr>
          <w:t>HERE</w:t>
        </w:r>
      </w:hyperlink>
      <w:r>
        <w:rPr>
          <w:color w:val="000000"/>
          <w:sz w:val="24"/>
          <w:szCs w:val="24"/>
        </w:rPr>
        <w:t xml:space="preserve"> </w:t>
      </w:r>
    </w:p>
    <w:p w14:paraId="238022D3" w14:textId="77777777" w:rsidR="008B1A7A" w:rsidRDefault="00000000">
      <w:pPr>
        <w:rPr>
          <w:color w:val="0070C0"/>
          <w:sz w:val="32"/>
          <w:szCs w:val="32"/>
        </w:rPr>
      </w:pPr>
      <w:r>
        <w:br w:type="page"/>
      </w:r>
    </w:p>
    <w:p w14:paraId="238022D4" w14:textId="6A8EC214" w:rsidR="008B1A7A" w:rsidRDefault="00000000">
      <w:pPr>
        <w:shd w:val="clear" w:color="auto" w:fill="FFFFFF"/>
        <w:spacing w:after="0" w:line="240" w:lineRule="auto"/>
        <w:rPr>
          <w:color w:val="0070C0"/>
          <w:sz w:val="32"/>
          <w:szCs w:val="32"/>
        </w:rPr>
      </w:pPr>
      <w:r>
        <w:rPr>
          <w:color w:val="0070C0"/>
          <w:sz w:val="32"/>
          <w:szCs w:val="32"/>
        </w:rPr>
        <w:lastRenderedPageBreak/>
        <w:t xml:space="preserve">2. </w:t>
      </w:r>
      <w:r w:rsidR="005D569C">
        <w:rPr>
          <w:color w:val="0070C0"/>
          <w:sz w:val="32"/>
          <w:szCs w:val="32"/>
        </w:rPr>
        <w:t>1</w:t>
      </w:r>
      <w:r>
        <w:rPr>
          <w:color w:val="0070C0"/>
          <w:sz w:val="32"/>
          <w:szCs w:val="32"/>
        </w:rPr>
        <w:t>st Linslade Scout Group General Statement of Policy</w:t>
      </w:r>
    </w:p>
    <w:p w14:paraId="238022D5" w14:textId="77777777" w:rsidR="008B1A7A" w:rsidRDefault="008B1A7A">
      <w:pPr>
        <w:shd w:val="clear" w:color="auto" w:fill="FFFFFF"/>
        <w:spacing w:after="0" w:line="240" w:lineRule="auto"/>
        <w:rPr>
          <w:color w:val="373737"/>
          <w:sz w:val="24"/>
          <w:szCs w:val="24"/>
        </w:rPr>
      </w:pPr>
    </w:p>
    <w:p w14:paraId="238022D6" w14:textId="77777777" w:rsidR="008B1A7A" w:rsidRDefault="00000000">
      <w:pPr>
        <w:shd w:val="clear" w:color="auto" w:fill="FFFFFF"/>
        <w:spacing w:after="0" w:line="240" w:lineRule="auto"/>
        <w:rPr>
          <w:color w:val="0070C0"/>
          <w:sz w:val="28"/>
          <w:szCs w:val="28"/>
        </w:rPr>
      </w:pPr>
      <w:r>
        <w:rPr>
          <w:color w:val="0070C0"/>
          <w:sz w:val="28"/>
          <w:szCs w:val="28"/>
        </w:rPr>
        <w:t xml:space="preserve">a) Aim </w:t>
      </w:r>
    </w:p>
    <w:p w14:paraId="238022D7" w14:textId="77777777" w:rsidR="008B1A7A" w:rsidRDefault="008B1A7A">
      <w:pPr>
        <w:shd w:val="clear" w:color="auto" w:fill="FFFFFF"/>
        <w:spacing w:after="0" w:line="240" w:lineRule="auto"/>
        <w:rPr>
          <w:color w:val="373737"/>
          <w:sz w:val="24"/>
          <w:szCs w:val="24"/>
        </w:rPr>
      </w:pPr>
    </w:p>
    <w:p w14:paraId="238022D8" w14:textId="77777777" w:rsidR="008B1A7A" w:rsidRDefault="00000000">
      <w:pPr>
        <w:pBdr>
          <w:top w:val="nil"/>
          <w:left w:val="nil"/>
          <w:bottom w:val="nil"/>
          <w:right w:val="nil"/>
          <w:between w:val="nil"/>
        </w:pBdr>
        <w:spacing w:after="0" w:line="240" w:lineRule="auto"/>
        <w:rPr>
          <w:color w:val="000000"/>
          <w:sz w:val="24"/>
          <w:szCs w:val="24"/>
        </w:rPr>
      </w:pPr>
      <w:r>
        <w:rPr>
          <w:color w:val="000000"/>
          <w:sz w:val="24"/>
          <w:szCs w:val="24"/>
        </w:rPr>
        <w:t>The policy of the 1</w:t>
      </w:r>
      <w:r>
        <w:rPr>
          <w:color w:val="000000"/>
          <w:sz w:val="24"/>
          <w:szCs w:val="24"/>
          <w:vertAlign w:val="superscript"/>
        </w:rPr>
        <w:t>st</w:t>
      </w:r>
      <w:r>
        <w:rPr>
          <w:color w:val="000000"/>
          <w:sz w:val="24"/>
          <w:szCs w:val="24"/>
        </w:rPr>
        <w:t xml:space="preserve"> Linslade Scout Group</w:t>
      </w:r>
      <w:r>
        <w:rPr>
          <w:b/>
          <w:i/>
          <w:color w:val="000000"/>
          <w:sz w:val="24"/>
          <w:szCs w:val="24"/>
        </w:rPr>
        <w:t> </w:t>
      </w:r>
      <w:r>
        <w:rPr>
          <w:color w:val="000000"/>
          <w:sz w:val="24"/>
          <w:szCs w:val="24"/>
        </w:rPr>
        <w:t>(the Group)</w:t>
      </w:r>
      <w:r>
        <w:rPr>
          <w:b/>
          <w:i/>
          <w:color w:val="000000"/>
          <w:sz w:val="24"/>
          <w:szCs w:val="24"/>
        </w:rPr>
        <w:t xml:space="preserve"> </w:t>
      </w:r>
      <w:r>
        <w:rPr>
          <w:color w:val="000000"/>
          <w:sz w:val="24"/>
          <w:szCs w:val="24"/>
        </w:rPr>
        <w:t>is to meet the Scout Association’s Safety Policy by providing and maintaining safe and healthy activities, working conditions and equipment for all volunteers and members of the Group and users of the Group’s Headquarters at ‘Nyamba’, Mowbray Drive, Linslade, Bedfordshire, LU7 2PH </w:t>
      </w:r>
    </w:p>
    <w:p w14:paraId="238022D9" w14:textId="77777777" w:rsidR="008B1A7A" w:rsidRDefault="008B1A7A">
      <w:pPr>
        <w:shd w:val="clear" w:color="auto" w:fill="FFFFFF"/>
        <w:spacing w:after="0" w:line="240" w:lineRule="auto"/>
        <w:rPr>
          <w:color w:val="000000"/>
          <w:sz w:val="24"/>
          <w:szCs w:val="24"/>
        </w:rPr>
      </w:pPr>
    </w:p>
    <w:p w14:paraId="238022DA" w14:textId="77777777" w:rsidR="008B1A7A" w:rsidRDefault="00000000">
      <w:pPr>
        <w:shd w:val="clear" w:color="auto" w:fill="FFFFFF"/>
        <w:spacing w:after="0" w:line="240" w:lineRule="auto"/>
        <w:rPr>
          <w:color w:val="000000"/>
          <w:sz w:val="24"/>
          <w:szCs w:val="24"/>
        </w:rPr>
      </w:pPr>
      <w:r>
        <w:rPr>
          <w:color w:val="000000"/>
          <w:sz w:val="24"/>
          <w:szCs w:val="24"/>
        </w:rPr>
        <w:t xml:space="preserve">The Group shall endeavour to provide all necessary information, training and support for </w:t>
      </w:r>
      <w:proofErr w:type="gramStart"/>
      <w:r>
        <w:rPr>
          <w:color w:val="000000"/>
          <w:sz w:val="24"/>
          <w:szCs w:val="24"/>
        </w:rPr>
        <w:t>its  members</w:t>
      </w:r>
      <w:proofErr w:type="gramEnd"/>
      <w:r>
        <w:rPr>
          <w:color w:val="000000"/>
          <w:sz w:val="24"/>
          <w:szCs w:val="24"/>
        </w:rPr>
        <w:t xml:space="preserve"> and maintain their awareness of health, safety and welfare issues. </w:t>
      </w:r>
    </w:p>
    <w:p w14:paraId="238022DB" w14:textId="77777777" w:rsidR="008B1A7A" w:rsidRDefault="008B1A7A">
      <w:pPr>
        <w:shd w:val="clear" w:color="auto" w:fill="FFFFFF"/>
        <w:spacing w:after="0" w:line="240" w:lineRule="auto"/>
        <w:rPr>
          <w:color w:val="000000"/>
          <w:sz w:val="24"/>
          <w:szCs w:val="24"/>
        </w:rPr>
      </w:pPr>
    </w:p>
    <w:p w14:paraId="238022DC" w14:textId="77777777" w:rsidR="008B1A7A" w:rsidRDefault="00000000">
      <w:pPr>
        <w:shd w:val="clear" w:color="auto" w:fill="FFFFFF"/>
        <w:spacing w:after="0" w:line="240" w:lineRule="auto"/>
        <w:rPr>
          <w:color w:val="000000"/>
          <w:sz w:val="24"/>
          <w:szCs w:val="24"/>
        </w:rPr>
      </w:pPr>
      <w:r>
        <w:rPr>
          <w:color w:val="000000"/>
          <w:sz w:val="24"/>
          <w:szCs w:val="24"/>
        </w:rPr>
        <w:t xml:space="preserve">The allocation of responsibility for safety matters and the specific arrangements to implement this policy is the responsibility of the Trustee Board.  </w:t>
      </w:r>
    </w:p>
    <w:p w14:paraId="238022DD" w14:textId="77777777" w:rsidR="008B1A7A" w:rsidRDefault="008B1A7A">
      <w:pPr>
        <w:shd w:val="clear" w:color="auto" w:fill="FFFFFF"/>
        <w:spacing w:after="0" w:line="240" w:lineRule="auto"/>
        <w:rPr>
          <w:color w:val="000000"/>
          <w:sz w:val="24"/>
          <w:szCs w:val="24"/>
        </w:rPr>
      </w:pPr>
    </w:p>
    <w:p w14:paraId="238022DE" w14:textId="77777777" w:rsidR="008B1A7A" w:rsidRDefault="00000000">
      <w:pPr>
        <w:shd w:val="clear" w:color="auto" w:fill="FFFFFF"/>
        <w:spacing w:after="0" w:line="240" w:lineRule="auto"/>
        <w:rPr>
          <w:color w:val="000000"/>
          <w:sz w:val="24"/>
          <w:szCs w:val="24"/>
        </w:rPr>
      </w:pPr>
      <w:r>
        <w:rPr>
          <w:color w:val="000000"/>
          <w:sz w:val="24"/>
          <w:szCs w:val="24"/>
        </w:rPr>
        <w:t xml:space="preserve">This policy, and the way in which it operates, is reviewed annually by the Trustee Board. </w:t>
      </w:r>
    </w:p>
    <w:p w14:paraId="238022DF" w14:textId="77777777" w:rsidR="008B1A7A" w:rsidRDefault="008B1A7A">
      <w:pPr>
        <w:shd w:val="clear" w:color="auto" w:fill="FFFFFF"/>
        <w:spacing w:after="0" w:line="240" w:lineRule="auto"/>
        <w:rPr>
          <w:color w:val="0070C0"/>
          <w:sz w:val="28"/>
          <w:szCs w:val="28"/>
        </w:rPr>
      </w:pPr>
    </w:p>
    <w:p w14:paraId="238022E0" w14:textId="77777777" w:rsidR="008B1A7A" w:rsidRDefault="00000000">
      <w:pPr>
        <w:shd w:val="clear" w:color="auto" w:fill="FFFFFF"/>
        <w:spacing w:after="0" w:line="240" w:lineRule="auto"/>
        <w:rPr>
          <w:color w:val="0070C0"/>
          <w:sz w:val="28"/>
          <w:szCs w:val="28"/>
        </w:rPr>
      </w:pPr>
      <w:r>
        <w:rPr>
          <w:color w:val="0070C0"/>
          <w:sz w:val="28"/>
          <w:szCs w:val="28"/>
        </w:rPr>
        <w:t>b) Duty of Care</w:t>
      </w:r>
    </w:p>
    <w:p w14:paraId="238022E1" w14:textId="77777777" w:rsidR="008B1A7A" w:rsidRDefault="008B1A7A">
      <w:pPr>
        <w:shd w:val="clear" w:color="auto" w:fill="FFFFFF"/>
        <w:spacing w:after="0" w:line="240" w:lineRule="auto"/>
        <w:rPr>
          <w:color w:val="373737"/>
          <w:sz w:val="24"/>
          <w:szCs w:val="24"/>
        </w:rPr>
      </w:pPr>
    </w:p>
    <w:p w14:paraId="238022E2" w14:textId="77777777" w:rsidR="008B1A7A" w:rsidRDefault="00000000">
      <w:pPr>
        <w:shd w:val="clear" w:color="auto" w:fill="FFFFFF"/>
        <w:spacing w:after="0" w:line="240" w:lineRule="auto"/>
        <w:rPr>
          <w:color w:val="000000"/>
          <w:sz w:val="24"/>
          <w:szCs w:val="24"/>
        </w:rPr>
      </w:pPr>
      <w:r>
        <w:rPr>
          <w:color w:val="000000"/>
          <w:sz w:val="24"/>
          <w:szCs w:val="24"/>
        </w:rPr>
        <w:t>All members of the Group and all users of the premises have personal responsibility under ‘Duty of Care’   This is a general legal duty placed on all individuals and organisations to avoid carelessly causing injury to persons or property.  It requires everything </w:t>
      </w:r>
      <w:r>
        <w:rPr>
          <w:b/>
          <w:color w:val="000000"/>
          <w:sz w:val="24"/>
          <w:szCs w:val="24"/>
        </w:rPr>
        <w:t>‘</w:t>
      </w:r>
      <w:r>
        <w:rPr>
          <w:b/>
          <w:i/>
          <w:color w:val="000000"/>
          <w:sz w:val="24"/>
          <w:szCs w:val="24"/>
        </w:rPr>
        <w:t>reasonably practicable’</w:t>
      </w:r>
      <w:r>
        <w:rPr>
          <w:color w:val="000000"/>
          <w:sz w:val="24"/>
          <w:szCs w:val="24"/>
        </w:rPr>
        <w:t> to be done to protect the health and safety of others.</w:t>
      </w:r>
    </w:p>
    <w:p w14:paraId="238022E3" w14:textId="77777777" w:rsidR="008B1A7A" w:rsidRDefault="008B1A7A">
      <w:pPr>
        <w:shd w:val="clear" w:color="auto" w:fill="FFFFFF"/>
        <w:spacing w:after="0" w:line="240" w:lineRule="auto"/>
        <w:rPr>
          <w:color w:val="373737"/>
          <w:sz w:val="24"/>
          <w:szCs w:val="24"/>
        </w:rPr>
      </w:pPr>
    </w:p>
    <w:p w14:paraId="238022E4" w14:textId="77777777" w:rsidR="008B1A7A" w:rsidRDefault="00000000">
      <w:pPr>
        <w:numPr>
          <w:ilvl w:val="0"/>
          <w:numId w:val="23"/>
        </w:numPr>
        <w:pBdr>
          <w:top w:val="nil"/>
          <w:left w:val="nil"/>
          <w:bottom w:val="nil"/>
          <w:right w:val="nil"/>
          <w:between w:val="nil"/>
        </w:pBdr>
        <w:shd w:val="clear" w:color="auto" w:fill="FFFFFF"/>
        <w:spacing w:after="0" w:line="240" w:lineRule="auto"/>
        <w:rPr>
          <w:color w:val="0070C0"/>
          <w:sz w:val="28"/>
          <w:szCs w:val="28"/>
        </w:rPr>
      </w:pPr>
      <w:r>
        <w:rPr>
          <w:color w:val="0070C0"/>
          <w:sz w:val="28"/>
          <w:szCs w:val="28"/>
        </w:rPr>
        <w:t>Responsibilities</w:t>
      </w:r>
    </w:p>
    <w:p w14:paraId="238022E5" w14:textId="77777777" w:rsidR="008B1A7A" w:rsidRDefault="008B1A7A">
      <w:pPr>
        <w:shd w:val="clear" w:color="auto" w:fill="FFFFFF"/>
        <w:spacing w:after="0" w:line="240" w:lineRule="auto"/>
        <w:rPr>
          <w:color w:val="0070C0"/>
          <w:sz w:val="28"/>
          <w:szCs w:val="28"/>
        </w:rPr>
      </w:pPr>
    </w:p>
    <w:p w14:paraId="238022E6" w14:textId="77777777" w:rsidR="008B1A7A" w:rsidRDefault="00000000">
      <w:pPr>
        <w:shd w:val="clear" w:color="auto" w:fill="FFFFFF"/>
        <w:spacing w:after="0" w:line="240" w:lineRule="auto"/>
        <w:rPr>
          <w:b/>
          <w:color w:val="000000"/>
          <w:sz w:val="24"/>
          <w:szCs w:val="24"/>
        </w:rPr>
      </w:pPr>
      <w:r>
        <w:rPr>
          <w:b/>
          <w:color w:val="000000"/>
          <w:sz w:val="24"/>
          <w:szCs w:val="24"/>
        </w:rPr>
        <w:t xml:space="preserve">1. The Trustee Board </w:t>
      </w:r>
      <w:r>
        <w:rPr>
          <w:color w:val="000000"/>
          <w:sz w:val="24"/>
          <w:szCs w:val="24"/>
        </w:rPr>
        <w:t xml:space="preserve">has overall responsibility for health and safety at the Group’s headquarters and for all scout related activities. Specifically, the Trustee Board is responsible for ensuring that: </w:t>
      </w:r>
    </w:p>
    <w:p w14:paraId="238022E7" w14:textId="77777777" w:rsidR="008B1A7A" w:rsidRDefault="008B1A7A">
      <w:pPr>
        <w:shd w:val="clear" w:color="auto" w:fill="FFFFFF"/>
        <w:spacing w:after="0" w:line="240" w:lineRule="auto"/>
        <w:rPr>
          <w:color w:val="000000"/>
          <w:sz w:val="24"/>
          <w:szCs w:val="24"/>
        </w:rPr>
      </w:pPr>
    </w:p>
    <w:p w14:paraId="238022E8" w14:textId="77777777" w:rsidR="008B1A7A" w:rsidRDefault="00000000">
      <w:pPr>
        <w:numPr>
          <w:ilvl w:val="0"/>
          <w:numId w:val="5"/>
        </w:numPr>
        <w:pBdr>
          <w:top w:val="nil"/>
          <w:left w:val="nil"/>
          <w:bottom w:val="nil"/>
          <w:right w:val="nil"/>
          <w:between w:val="nil"/>
        </w:pBdr>
        <w:shd w:val="clear" w:color="auto" w:fill="FFFFFF"/>
        <w:spacing w:after="0" w:line="240" w:lineRule="auto"/>
        <w:rPr>
          <w:b/>
          <w:color w:val="000000"/>
          <w:sz w:val="24"/>
          <w:szCs w:val="24"/>
        </w:rPr>
      </w:pPr>
      <w:r>
        <w:rPr>
          <w:color w:val="000000"/>
          <w:sz w:val="24"/>
          <w:szCs w:val="24"/>
        </w:rPr>
        <w:t xml:space="preserve">proper records are kept by Sections for all activities, and that, for emergency purposes, a register of members is available on demand and/or when needed. Currently all membership details are kept securely and digitally using </w:t>
      </w:r>
      <w:hyperlink r:id="rId10">
        <w:r>
          <w:rPr>
            <w:color w:val="000000"/>
            <w:sz w:val="24"/>
            <w:szCs w:val="24"/>
            <w:u w:val="single"/>
          </w:rPr>
          <w:t>www.onlinescoutmanager.co.uk</w:t>
        </w:r>
      </w:hyperlink>
      <w:r>
        <w:rPr>
          <w:color w:val="000000"/>
          <w:sz w:val="24"/>
          <w:szCs w:val="24"/>
        </w:rPr>
        <w:t xml:space="preserve">  Section Leaders have access to OSM and the Group Scout Leader has overall access and control.</w:t>
      </w:r>
      <w:r>
        <w:rPr>
          <w:b/>
          <w:color w:val="000000"/>
          <w:sz w:val="24"/>
          <w:szCs w:val="24"/>
        </w:rPr>
        <w:t xml:space="preserve"> </w:t>
      </w:r>
    </w:p>
    <w:p w14:paraId="238022E9" w14:textId="77777777" w:rsidR="008B1A7A" w:rsidRDefault="008B1A7A">
      <w:pPr>
        <w:pBdr>
          <w:top w:val="nil"/>
          <w:left w:val="nil"/>
          <w:bottom w:val="nil"/>
          <w:right w:val="nil"/>
          <w:between w:val="nil"/>
        </w:pBdr>
        <w:shd w:val="clear" w:color="auto" w:fill="FFFFFF"/>
        <w:spacing w:after="0" w:line="240" w:lineRule="auto"/>
        <w:ind w:left="360"/>
        <w:rPr>
          <w:color w:val="000000"/>
          <w:sz w:val="24"/>
          <w:szCs w:val="24"/>
        </w:rPr>
      </w:pPr>
    </w:p>
    <w:p w14:paraId="238022EA" w14:textId="77777777" w:rsidR="008B1A7A" w:rsidRDefault="00000000">
      <w:pPr>
        <w:numPr>
          <w:ilvl w:val="0"/>
          <w:numId w:val="5"/>
        </w:numPr>
        <w:pBdr>
          <w:top w:val="nil"/>
          <w:left w:val="nil"/>
          <w:bottom w:val="nil"/>
          <w:right w:val="nil"/>
          <w:between w:val="nil"/>
        </w:pBdr>
        <w:shd w:val="clear" w:color="auto" w:fill="FFFFFF"/>
        <w:spacing w:after="0" w:line="240" w:lineRule="auto"/>
        <w:rPr>
          <w:color w:val="000000"/>
          <w:sz w:val="24"/>
          <w:szCs w:val="24"/>
        </w:rPr>
      </w:pPr>
      <w:r>
        <w:rPr>
          <w:color w:val="000000"/>
          <w:sz w:val="24"/>
          <w:szCs w:val="24"/>
        </w:rPr>
        <w:t xml:space="preserve">premises are properly maintained and are in a safe and healthy condition including: </w:t>
      </w:r>
    </w:p>
    <w:p w14:paraId="238022EB" w14:textId="77777777" w:rsidR="008B1A7A" w:rsidRDefault="00000000">
      <w:pPr>
        <w:numPr>
          <w:ilvl w:val="1"/>
          <w:numId w:val="5"/>
        </w:numPr>
        <w:shd w:val="clear" w:color="auto" w:fill="FFFFFF"/>
        <w:spacing w:after="0" w:line="240" w:lineRule="auto"/>
        <w:rPr>
          <w:color w:val="000000"/>
          <w:sz w:val="24"/>
          <w:szCs w:val="24"/>
        </w:rPr>
      </w:pPr>
      <w:r>
        <w:rPr>
          <w:color w:val="000000"/>
          <w:sz w:val="24"/>
          <w:szCs w:val="24"/>
        </w:rPr>
        <w:t>cleanliness</w:t>
      </w:r>
    </w:p>
    <w:p w14:paraId="238022EC" w14:textId="77777777" w:rsidR="008B1A7A" w:rsidRDefault="00000000">
      <w:pPr>
        <w:numPr>
          <w:ilvl w:val="1"/>
          <w:numId w:val="5"/>
        </w:numPr>
        <w:shd w:val="clear" w:color="auto" w:fill="FFFFFF"/>
        <w:spacing w:after="0" w:line="240" w:lineRule="auto"/>
        <w:rPr>
          <w:color w:val="000000"/>
          <w:sz w:val="24"/>
          <w:szCs w:val="24"/>
        </w:rPr>
      </w:pPr>
      <w:r>
        <w:rPr>
          <w:color w:val="000000"/>
          <w:sz w:val="24"/>
          <w:szCs w:val="24"/>
        </w:rPr>
        <w:t xml:space="preserve">fire safety </w:t>
      </w:r>
    </w:p>
    <w:p w14:paraId="238022ED" w14:textId="77777777" w:rsidR="008B1A7A" w:rsidRDefault="00000000">
      <w:pPr>
        <w:numPr>
          <w:ilvl w:val="1"/>
          <w:numId w:val="5"/>
        </w:numPr>
        <w:shd w:val="clear" w:color="auto" w:fill="FFFFFF"/>
        <w:spacing w:after="0" w:line="240" w:lineRule="auto"/>
        <w:rPr>
          <w:color w:val="000000"/>
          <w:sz w:val="24"/>
          <w:szCs w:val="24"/>
        </w:rPr>
      </w:pPr>
      <w:r>
        <w:rPr>
          <w:color w:val="000000"/>
          <w:sz w:val="24"/>
          <w:szCs w:val="24"/>
        </w:rPr>
        <w:t xml:space="preserve">safety checks </w:t>
      </w:r>
    </w:p>
    <w:p w14:paraId="238022EE" w14:textId="77777777" w:rsidR="008B1A7A" w:rsidRDefault="00000000">
      <w:pPr>
        <w:numPr>
          <w:ilvl w:val="1"/>
          <w:numId w:val="5"/>
        </w:numPr>
        <w:pBdr>
          <w:top w:val="nil"/>
          <w:left w:val="nil"/>
          <w:bottom w:val="nil"/>
          <w:right w:val="nil"/>
          <w:between w:val="nil"/>
        </w:pBdr>
        <w:shd w:val="clear" w:color="auto" w:fill="FFFFFF"/>
        <w:spacing w:after="0" w:line="240" w:lineRule="auto"/>
        <w:rPr>
          <w:color w:val="000000"/>
          <w:sz w:val="24"/>
          <w:szCs w:val="24"/>
        </w:rPr>
      </w:pPr>
      <w:r>
        <w:rPr>
          <w:color w:val="000000"/>
          <w:sz w:val="24"/>
          <w:szCs w:val="24"/>
        </w:rPr>
        <w:t>registers of dangerous substances</w:t>
      </w:r>
    </w:p>
    <w:p w14:paraId="238022EF" w14:textId="77777777" w:rsidR="008B1A7A" w:rsidRDefault="008B1A7A">
      <w:pPr>
        <w:shd w:val="clear" w:color="auto" w:fill="FFFFFF"/>
        <w:spacing w:after="0" w:line="240" w:lineRule="auto"/>
        <w:ind w:left="360"/>
        <w:rPr>
          <w:color w:val="000000"/>
          <w:sz w:val="24"/>
          <w:szCs w:val="24"/>
        </w:rPr>
      </w:pPr>
    </w:p>
    <w:p w14:paraId="238022F0" w14:textId="77777777" w:rsidR="008B1A7A" w:rsidRDefault="00000000">
      <w:pPr>
        <w:numPr>
          <w:ilvl w:val="0"/>
          <w:numId w:val="5"/>
        </w:numPr>
        <w:pBdr>
          <w:top w:val="nil"/>
          <w:left w:val="nil"/>
          <w:bottom w:val="nil"/>
          <w:right w:val="nil"/>
          <w:between w:val="nil"/>
        </w:pBdr>
        <w:shd w:val="clear" w:color="auto" w:fill="FFFFFF"/>
        <w:spacing w:after="0" w:line="240" w:lineRule="auto"/>
        <w:rPr>
          <w:color w:val="000000"/>
          <w:sz w:val="24"/>
          <w:szCs w:val="24"/>
        </w:rPr>
      </w:pPr>
      <w:r>
        <w:rPr>
          <w:color w:val="000000"/>
          <w:sz w:val="24"/>
          <w:szCs w:val="24"/>
        </w:rPr>
        <w:t xml:space="preserve">Section Leaders are instructed in the use of fire-fighting equipment and first aid. </w:t>
      </w:r>
    </w:p>
    <w:p w14:paraId="238022F1" w14:textId="77777777" w:rsidR="008B1A7A" w:rsidRDefault="008B1A7A">
      <w:pPr>
        <w:shd w:val="clear" w:color="auto" w:fill="FFFFFF"/>
        <w:spacing w:after="0" w:line="240" w:lineRule="auto"/>
        <w:ind w:left="66"/>
        <w:rPr>
          <w:sz w:val="24"/>
          <w:szCs w:val="24"/>
        </w:rPr>
      </w:pPr>
    </w:p>
    <w:p w14:paraId="238022F2" w14:textId="77777777" w:rsidR="008B1A7A" w:rsidRDefault="00000000">
      <w:pPr>
        <w:numPr>
          <w:ilvl w:val="0"/>
          <w:numId w:val="5"/>
        </w:numPr>
        <w:pBdr>
          <w:top w:val="nil"/>
          <w:left w:val="nil"/>
          <w:bottom w:val="nil"/>
          <w:right w:val="nil"/>
          <w:between w:val="nil"/>
        </w:pBdr>
        <w:shd w:val="clear" w:color="auto" w:fill="FFFFFF"/>
        <w:spacing w:after="0" w:line="240" w:lineRule="auto"/>
        <w:rPr>
          <w:color w:val="000000"/>
          <w:sz w:val="24"/>
          <w:szCs w:val="24"/>
        </w:rPr>
      </w:pPr>
      <w:r>
        <w:rPr>
          <w:color w:val="000000"/>
          <w:sz w:val="24"/>
          <w:szCs w:val="24"/>
        </w:rPr>
        <w:t>the Group and the premises are fully insured for all use and activities.  The person with individual responsibility for obtaining and retaining the insurance policy certificates and all related documents is the</w:t>
      </w:r>
      <w:r>
        <w:rPr>
          <w:b/>
          <w:color w:val="000000"/>
          <w:sz w:val="24"/>
          <w:szCs w:val="24"/>
        </w:rPr>
        <w:t xml:space="preserve"> </w:t>
      </w:r>
      <w:r>
        <w:rPr>
          <w:color w:val="000000"/>
          <w:sz w:val="24"/>
          <w:szCs w:val="24"/>
        </w:rPr>
        <w:t>Group Treasurer</w:t>
      </w:r>
    </w:p>
    <w:p w14:paraId="238022F3" w14:textId="77777777" w:rsidR="008B1A7A" w:rsidRDefault="008B1A7A">
      <w:pPr>
        <w:shd w:val="clear" w:color="auto" w:fill="FFFFFF"/>
        <w:spacing w:after="0" w:line="240" w:lineRule="auto"/>
        <w:ind w:left="66"/>
        <w:rPr>
          <w:sz w:val="24"/>
          <w:szCs w:val="24"/>
        </w:rPr>
      </w:pPr>
    </w:p>
    <w:p w14:paraId="238022F4" w14:textId="77777777" w:rsidR="008B1A7A" w:rsidRDefault="008B1A7A">
      <w:pPr>
        <w:shd w:val="clear" w:color="auto" w:fill="FFFFFF"/>
        <w:spacing w:after="0" w:line="240" w:lineRule="auto"/>
        <w:ind w:left="66"/>
        <w:rPr>
          <w:sz w:val="24"/>
          <w:szCs w:val="24"/>
        </w:rPr>
      </w:pPr>
    </w:p>
    <w:p w14:paraId="238022F5" w14:textId="58DC7AF0" w:rsidR="008B1A7A" w:rsidRDefault="00000000">
      <w:pPr>
        <w:shd w:val="clear" w:color="auto" w:fill="FFFFFF"/>
        <w:spacing w:after="0" w:line="240" w:lineRule="auto"/>
        <w:rPr>
          <w:color w:val="373737"/>
          <w:sz w:val="24"/>
          <w:szCs w:val="24"/>
        </w:rPr>
      </w:pPr>
      <w:r>
        <w:rPr>
          <w:b/>
          <w:color w:val="373737"/>
          <w:sz w:val="24"/>
          <w:szCs w:val="24"/>
        </w:rPr>
        <w:lastRenderedPageBreak/>
        <w:t xml:space="preserve">2. The Group </w:t>
      </w:r>
      <w:r w:rsidR="002250BE">
        <w:rPr>
          <w:b/>
          <w:color w:val="373737"/>
          <w:sz w:val="24"/>
          <w:szCs w:val="24"/>
        </w:rPr>
        <w:t>L</w:t>
      </w:r>
      <w:r w:rsidR="00ED6A3C">
        <w:rPr>
          <w:b/>
          <w:color w:val="373737"/>
          <w:sz w:val="24"/>
          <w:szCs w:val="24"/>
        </w:rPr>
        <w:t>ead Volunteer</w:t>
      </w:r>
      <w:r>
        <w:rPr>
          <w:b/>
          <w:color w:val="373737"/>
          <w:sz w:val="24"/>
          <w:szCs w:val="24"/>
        </w:rPr>
        <w:t xml:space="preserve"> (GL</w:t>
      </w:r>
      <w:r w:rsidR="00ED6A3C">
        <w:rPr>
          <w:b/>
          <w:color w:val="373737"/>
          <w:sz w:val="24"/>
          <w:szCs w:val="24"/>
        </w:rPr>
        <w:t>V</w:t>
      </w:r>
      <w:r>
        <w:rPr>
          <w:b/>
          <w:color w:val="373737"/>
          <w:sz w:val="24"/>
          <w:szCs w:val="24"/>
        </w:rPr>
        <w:t xml:space="preserve">) </w:t>
      </w:r>
      <w:r>
        <w:rPr>
          <w:color w:val="373737"/>
          <w:sz w:val="24"/>
          <w:szCs w:val="24"/>
        </w:rPr>
        <w:t>is responsible for ensuring that:</w:t>
      </w:r>
    </w:p>
    <w:p w14:paraId="238022F6" w14:textId="77777777" w:rsidR="008B1A7A" w:rsidRDefault="008B1A7A">
      <w:pPr>
        <w:shd w:val="clear" w:color="auto" w:fill="FFFFFF"/>
        <w:spacing w:after="0" w:line="240" w:lineRule="auto"/>
        <w:rPr>
          <w:color w:val="373737"/>
          <w:sz w:val="24"/>
          <w:szCs w:val="24"/>
        </w:rPr>
      </w:pPr>
    </w:p>
    <w:p w14:paraId="238022F7" w14:textId="77777777" w:rsidR="008B1A7A" w:rsidRDefault="00000000">
      <w:pPr>
        <w:numPr>
          <w:ilvl w:val="0"/>
          <w:numId w:val="1"/>
        </w:numPr>
        <w:pBdr>
          <w:top w:val="nil"/>
          <w:left w:val="nil"/>
          <w:bottom w:val="nil"/>
          <w:right w:val="nil"/>
          <w:between w:val="nil"/>
        </w:pBdr>
        <w:shd w:val="clear" w:color="auto" w:fill="FFFFFF"/>
        <w:spacing w:after="0" w:line="240" w:lineRule="auto"/>
        <w:rPr>
          <w:color w:val="000000"/>
          <w:sz w:val="24"/>
          <w:szCs w:val="24"/>
        </w:rPr>
      </w:pPr>
      <w:r>
        <w:rPr>
          <w:color w:val="000000"/>
          <w:sz w:val="24"/>
          <w:szCs w:val="24"/>
        </w:rPr>
        <w:t>all adult members and helpers are DBS cleared and follow Scout guidelines for working with young people, and fully understand the Scout’s Safety Policy</w:t>
      </w:r>
    </w:p>
    <w:p w14:paraId="238022F8" w14:textId="77777777" w:rsidR="008B1A7A" w:rsidRDefault="008B1A7A">
      <w:pPr>
        <w:pBdr>
          <w:top w:val="nil"/>
          <w:left w:val="nil"/>
          <w:bottom w:val="nil"/>
          <w:right w:val="nil"/>
          <w:between w:val="nil"/>
        </w:pBdr>
        <w:shd w:val="clear" w:color="auto" w:fill="FFFFFF"/>
        <w:spacing w:after="0" w:line="240" w:lineRule="auto"/>
        <w:ind w:left="360"/>
        <w:rPr>
          <w:color w:val="000000"/>
          <w:sz w:val="24"/>
          <w:szCs w:val="24"/>
        </w:rPr>
      </w:pPr>
    </w:p>
    <w:p w14:paraId="238022F9" w14:textId="77777777" w:rsidR="008B1A7A" w:rsidRDefault="00000000">
      <w:pPr>
        <w:numPr>
          <w:ilvl w:val="0"/>
          <w:numId w:val="1"/>
        </w:numPr>
        <w:shd w:val="clear" w:color="auto" w:fill="FFFFFF"/>
        <w:spacing w:after="0" w:line="240" w:lineRule="auto"/>
        <w:rPr>
          <w:color w:val="000000"/>
          <w:sz w:val="24"/>
          <w:szCs w:val="24"/>
        </w:rPr>
      </w:pPr>
      <w:r>
        <w:rPr>
          <w:color w:val="000000"/>
          <w:sz w:val="24"/>
          <w:szCs w:val="24"/>
        </w:rPr>
        <w:t>risk assessments are carried out for all Scout related activities and that all members of the Scout Group fully understand their personal responsibility under ‘Duty of Care’</w:t>
      </w:r>
    </w:p>
    <w:p w14:paraId="238022FA" w14:textId="77777777" w:rsidR="008B1A7A" w:rsidRDefault="008B1A7A">
      <w:pPr>
        <w:shd w:val="clear" w:color="auto" w:fill="FFFFFF"/>
        <w:spacing w:after="0" w:line="240" w:lineRule="auto"/>
        <w:ind w:left="426"/>
        <w:rPr>
          <w:color w:val="000000"/>
          <w:sz w:val="24"/>
          <w:szCs w:val="24"/>
        </w:rPr>
      </w:pPr>
    </w:p>
    <w:p w14:paraId="238022FB" w14:textId="77777777" w:rsidR="008B1A7A" w:rsidRDefault="00000000">
      <w:pPr>
        <w:numPr>
          <w:ilvl w:val="0"/>
          <w:numId w:val="1"/>
        </w:numPr>
        <w:shd w:val="clear" w:color="auto" w:fill="FFFFFF"/>
        <w:spacing w:after="0" w:line="240" w:lineRule="auto"/>
        <w:ind w:left="426"/>
        <w:rPr>
          <w:color w:val="000000"/>
          <w:sz w:val="24"/>
          <w:szCs w:val="24"/>
        </w:rPr>
      </w:pPr>
      <w:r>
        <w:rPr>
          <w:color w:val="000000"/>
          <w:sz w:val="24"/>
          <w:szCs w:val="24"/>
        </w:rPr>
        <w:t>accidents and near misses, are properly recorded and investigated</w:t>
      </w:r>
    </w:p>
    <w:p w14:paraId="238022FC" w14:textId="77777777" w:rsidR="008B1A7A" w:rsidRDefault="008B1A7A">
      <w:pPr>
        <w:shd w:val="clear" w:color="auto" w:fill="FFFFFF"/>
        <w:spacing w:after="0" w:line="240" w:lineRule="auto"/>
        <w:ind w:left="66"/>
        <w:rPr>
          <w:color w:val="000000"/>
          <w:sz w:val="24"/>
          <w:szCs w:val="24"/>
        </w:rPr>
      </w:pPr>
    </w:p>
    <w:p w14:paraId="238022FD" w14:textId="77777777" w:rsidR="008B1A7A" w:rsidRDefault="00000000">
      <w:pPr>
        <w:numPr>
          <w:ilvl w:val="0"/>
          <w:numId w:val="1"/>
        </w:numPr>
        <w:pBdr>
          <w:top w:val="nil"/>
          <w:left w:val="nil"/>
          <w:bottom w:val="nil"/>
          <w:right w:val="nil"/>
          <w:between w:val="nil"/>
        </w:pBdr>
        <w:shd w:val="clear" w:color="auto" w:fill="FFFFFF"/>
        <w:spacing w:after="0" w:line="240" w:lineRule="auto"/>
        <w:rPr>
          <w:color w:val="000000"/>
          <w:sz w:val="24"/>
          <w:szCs w:val="24"/>
        </w:rPr>
      </w:pPr>
      <w:r>
        <w:rPr>
          <w:color w:val="000000"/>
          <w:sz w:val="24"/>
          <w:szCs w:val="24"/>
        </w:rPr>
        <w:t>first aid kits are in date</w:t>
      </w:r>
    </w:p>
    <w:p w14:paraId="238022FE" w14:textId="77777777" w:rsidR="008B1A7A" w:rsidRDefault="008B1A7A">
      <w:pPr>
        <w:shd w:val="clear" w:color="auto" w:fill="FFFFFF"/>
        <w:spacing w:after="0" w:line="240" w:lineRule="auto"/>
        <w:rPr>
          <w:b/>
          <w:color w:val="000000"/>
          <w:sz w:val="24"/>
          <w:szCs w:val="24"/>
        </w:rPr>
      </w:pPr>
    </w:p>
    <w:p w14:paraId="238022FF" w14:textId="77777777" w:rsidR="008B1A7A" w:rsidRDefault="00000000">
      <w:pPr>
        <w:shd w:val="clear" w:color="auto" w:fill="FFFFFF"/>
        <w:spacing w:after="0" w:line="240" w:lineRule="auto"/>
        <w:rPr>
          <w:color w:val="373737"/>
          <w:sz w:val="24"/>
          <w:szCs w:val="24"/>
        </w:rPr>
      </w:pPr>
      <w:r>
        <w:rPr>
          <w:b/>
          <w:color w:val="373737"/>
          <w:sz w:val="24"/>
          <w:szCs w:val="24"/>
        </w:rPr>
        <w:t>3. Section Leaders</w:t>
      </w:r>
      <w:r>
        <w:rPr>
          <w:color w:val="373737"/>
          <w:sz w:val="24"/>
          <w:szCs w:val="24"/>
        </w:rPr>
        <w:t xml:space="preserve"> are responsible for: </w:t>
      </w:r>
    </w:p>
    <w:p w14:paraId="23802300" w14:textId="77777777" w:rsidR="008B1A7A" w:rsidRDefault="008B1A7A">
      <w:pPr>
        <w:pBdr>
          <w:top w:val="nil"/>
          <w:left w:val="nil"/>
          <w:bottom w:val="nil"/>
          <w:right w:val="nil"/>
          <w:between w:val="nil"/>
        </w:pBdr>
        <w:shd w:val="clear" w:color="auto" w:fill="FFFFFF"/>
        <w:spacing w:after="0" w:line="240" w:lineRule="auto"/>
        <w:ind w:left="360"/>
        <w:rPr>
          <w:color w:val="000000"/>
          <w:sz w:val="24"/>
          <w:szCs w:val="24"/>
        </w:rPr>
      </w:pPr>
    </w:p>
    <w:p w14:paraId="23802301" w14:textId="77777777" w:rsidR="008B1A7A" w:rsidRDefault="00000000">
      <w:pPr>
        <w:numPr>
          <w:ilvl w:val="0"/>
          <w:numId w:val="4"/>
        </w:numPr>
        <w:pBdr>
          <w:top w:val="nil"/>
          <w:left w:val="nil"/>
          <w:bottom w:val="nil"/>
          <w:right w:val="nil"/>
          <w:between w:val="nil"/>
        </w:pBdr>
        <w:shd w:val="clear" w:color="auto" w:fill="FFFFFF"/>
        <w:spacing w:after="0" w:line="240" w:lineRule="auto"/>
        <w:rPr>
          <w:color w:val="000000"/>
          <w:sz w:val="24"/>
          <w:szCs w:val="24"/>
        </w:rPr>
      </w:pPr>
      <w:r>
        <w:rPr>
          <w:color w:val="000000"/>
          <w:sz w:val="24"/>
          <w:szCs w:val="24"/>
        </w:rPr>
        <w:t>attending training when required to do so</w:t>
      </w:r>
    </w:p>
    <w:p w14:paraId="23802302" w14:textId="77777777" w:rsidR="008B1A7A" w:rsidRDefault="008B1A7A">
      <w:pPr>
        <w:pBdr>
          <w:top w:val="nil"/>
          <w:left w:val="nil"/>
          <w:bottom w:val="nil"/>
          <w:right w:val="nil"/>
          <w:between w:val="nil"/>
        </w:pBdr>
        <w:shd w:val="clear" w:color="auto" w:fill="FFFFFF"/>
        <w:spacing w:after="0" w:line="240" w:lineRule="auto"/>
        <w:ind w:left="360"/>
        <w:rPr>
          <w:color w:val="000000"/>
          <w:sz w:val="24"/>
          <w:szCs w:val="24"/>
        </w:rPr>
      </w:pPr>
    </w:p>
    <w:p w14:paraId="23802303" w14:textId="77777777" w:rsidR="008B1A7A" w:rsidRDefault="00000000">
      <w:pPr>
        <w:numPr>
          <w:ilvl w:val="0"/>
          <w:numId w:val="4"/>
        </w:numPr>
        <w:pBdr>
          <w:top w:val="nil"/>
          <w:left w:val="nil"/>
          <w:bottom w:val="nil"/>
          <w:right w:val="nil"/>
          <w:between w:val="nil"/>
        </w:pBdr>
        <w:shd w:val="clear" w:color="auto" w:fill="FFFFFF"/>
        <w:spacing w:after="0" w:line="240" w:lineRule="auto"/>
        <w:rPr>
          <w:color w:val="000000"/>
          <w:sz w:val="24"/>
          <w:szCs w:val="24"/>
        </w:rPr>
      </w:pPr>
      <w:r>
        <w:rPr>
          <w:color w:val="000000"/>
          <w:sz w:val="24"/>
          <w:szCs w:val="24"/>
        </w:rPr>
        <w:t xml:space="preserve">carrying out risk assessments before and during scouting activities </w:t>
      </w:r>
    </w:p>
    <w:p w14:paraId="23802304" w14:textId="77777777" w:rsidR="008B1A7A" w:rsidRDefault="008B1A7A">
      <w:pPr>
        <w:shd w:val="clear" w:color="auto" w:fill="FFFFFF"/>
        <w:spacing w:after="0" w:line="240" w:lineRule="auto"/>
        <w:rPr>
          <w:color w:val="000000"/>
          <w:sz w:val="24"/>
          <w:szCs w:val="24"/>
        </w:rPr>
      </w:pPr>
    </w:p>
    <w:p w14:paraId="23802305" w14:textId="38221091" w:rsidR="008B1A7A" w:rsidRDefault="00000000">
      <w:pPr>
        <w:numPr>
          <w:ilvl w:val="0"/>
          <w:numId w:val="4"/>
        </w:numPr>
        <w:pBdr>
          <w:top w:val="nil"/>
          <w:left w:val="nil"/>
          <w:bottom w:val="nil"/>
          <w:right w:val="nil"/>
          <w:between w:val="nil"/>
        </w:pBdr>
        <w:shd w:val="clear" w:color="auto" w:fill="FFFFFF"/>
        <w:spacing w:after="0" w:line="240" w:lineRule="auto"/>
        <w:rPr>
          <w:color w:val="000000"/>
          <w:sz w:val="32"/>
          <w:szCs w:val="32"/>
        </w:rPr>
      </w:pPr>
      <w:r>
        <w:rPr>
          <w:color w:val="000000"/>
          <w:sz w:val="24"/>
          <w:szCs w:val="24"/>
        </w:rPr>
        <w:t>conducting (and recording) termly fire evacuation drills in the logbook provided and notifying the Trustee Board or the G</w:t>
      </w:r>
      <w:r w:rsidR="00BA4409">
        <w:rPr>
          <w:color w:val="000000"/>
          <w:sz w:val="24"/>
          <w:szCs w:val="24"/>
        </w:rPr>
        <w:t>LV</w:t>
      </w:r>
      <w:r>
        <w:rPr>
          <w:color w:val="000000"/>
          <w:sz w:val="24"/>
          <w:szCs w:val="24"/>
        </w:rPr>
        <w:t xml:space="preserve"> of any problems relating to firefighting equipment</w:t>
      </w:r>
    </w:p>
    <w:p w14:paraId="23802306" w14:textId="77777777" w:rsidR="008B1A7A" w:rsidRDefault="008B1A7A">
      <w:pPr>
        <w:pBdr>
          <w:top w:val="nil"/>
          <w:left w:val="nil"/>
          <w:bottom w:val="nil"/>
          <w:right w:val="nil"/>
          <w:between w:val="nil"/>
        </w:pBdr>
        <w:spacing w:after="0" w:line="240" w:lineRule="auto"/>
        <w:ind w:left="720"/>
        <w:rPr>
          <w:color w:val="000000"/>
          <w:sz w:val="32"/>
          <w:szCs w:val="32"/>
        </w:rPr>
      </w:pPr>
    </w:p>
    <w:p w14:paraId="23802307" w14:textId="77777777" w:rsidR="008B1A7A" w:rsidRDefault="00000000">
      <w:pPr>
        <w:numPr>
          <w:ilvl w:val="0"/>
          <w:numId w:val="4"/>
        </w:numPr>
        <w:shd w:val="clear" w:color="auto" w:fill="FFFFFF"/>
        <w:spacing w:after="0" w:line="240" w:lineRule="auto"/>
        <w:rPr>
          <w:color w:val="000000"/>
          <w:sz w:val="32"/>
          <w:szCs w:val="32"/>
        </w:rPr>
      </w:pPr>
      <w:r>
        <w:rPr>
          <w:color w:val="000000"/>
          <w:sz w:val="24"/>
          <w:szCs w:val="24"/>
        </w:rPr>
        <w:t xml:space="preserve">ensuring that access to escape doors, extinguishers and other fire-fighting equipment is not obstructed. </w:t>
      </w:r>
    </w:p>
    <w:p w14:paraId="23802308" w14:textId="77777777" w:rsidR="008B1A7A" w:rsidRDefault="008B1A7A">
      <w:pPr>
        <w:pBdr>
          <w:top w:val="nil"/>
          <w:left w:val="nil"/>
          <w:bottom w:val="nil"/>
          <w:right w:val="nil"/>
          <w:between w:val="nil"/>
        </w:pBdr>
        <w:spacing w:after="0" w:line="240" w:lineRule="auto"/>
        <w:ind w:left="720"/>
        <w:rPr>
          <w:color w:val="000000"/>
          <w:sz w:val="32"/>
          <w:szCs w:val="32"/>
        </w:rPr>
      </w:pPr>
    </w:p>
    <w:p w14:paraId="23802309" w14:textId="77777777" w:rsidR="008B1A7A" w:rsidRDefault="00000000">
      <w:pPr>
        <w:numPr>
          <w:ilvl w:val="0"/>
          <w:numId w:val="4"/>
        </w:numPr>
        <w:pBdr>
          <w:top w:val="nil"/>
          <w:left w:val="nil"/>
          <w:bottom w:val="nil"/>
          <w:right w:val="nil"/>
          <w:between w:val="nil"/>
        </w:pBdr>
        <w:shd w:val="clear" w:color="auto" w:fill="FFFFFF"/>
        <w:spacing w:after="0" w:line="240" w:lineRule="auto"/>
        <w:rPr>
          <w:color w:val="000000"/>
          <w:sz w:val="32"/>
          <w:szCs w:val="32"/>
        </w:rPr>
      </w:pPr>
      <w:r>
        <w:rPr>
          <w:color w:val="000000"/>
          <w:sz w:val="24"/>
          <w:szCs w:val="24"/>
        </w:rPr>
        <w:t xml:space="preserve">following food safety guidelines </w:t>
      </w:r>
    </w:p>
    <w:p w14:paraId="2380230A" w14:textId="77777777" w:rsidR="008B1A7A" w:rsidRDefault="008B1A7A">
      <w:pPr>
        <w:pBdr>
          <w:top w:val="nil"/>
          <w:left w:val="nil"/>
          <w:bottom w:val="nil"/>
          <w:right w:val="nil"/>
          <w:between w:val="nil"/>
        </w:pBdr>
        <w:spacing w:after="0" w:line="240" w:lineRule="auto"/>
        <w:ind w:left="720"/>
        <w:rPr>
          <w:color w:val="0070C0"/>
          <w:sz w:val="32"/>
          <w:szCs w:val="32"/>
        </w:rPr>
      </w:pPr>
    </w:p>
    <w:p w14:paraId="2380230B" w14:textId="5D88A486" w:rsidR="008B1A7A" w:rsidRDefault="00000000">
      <w:pPr>
        <w:numPr>
          <w:ilvl w:val="0"/>
          <w:numId w:val="4"/>
        </w:numPr>
        <w:pBdr>
          <w:top w:val="nil"/>
          <w:left w:val="nil"/>
          <w:bottom w:val="nil"/>
          <w:right w:val="nil"/>
          <w:between w:val="nil"/>
        </w:pBdr>
        <w:shd w:val="clear" w:color="auto" w:fill="FFFFFF"/>
        <w:spacing w:after="0" w:line="240" w:lineRule="auto"/>
        <w:rPr>
          <w:i/>
          <w:color w:val="000000"/>
          <w:sz w:val="24"/>
          <w:szCs w:val="24"/>
        </w:rPr>
      </w:pPr>
      <w:r>
        <w:rPr>
          <w:color w:val="000000"/>
          <w:sz w:val="24"/>
          <w:szCs w:val="24"/>
        </w:rPr>
        <w:t>recording all accidents near misses in the accident book provided and reporting serious matters to the G</w:t>
      </w:r>
      <w:r w:rsidR="00973A91">
        <w:rPr>
          <w:color w:val="000000"/>
          <w:sz w:val="24"/>
          <w:szCs w:val="24"/>
        </w:rPr>
        <w:t>LV</w:t>
      </w:r>
      <w:r>
        <w:rPr>
          <w:color w:val="000000"/>
          <w:sz w:val="24"/>
          <w:szCs w:val="24"/>
        </w:rPr>
        <w:t xml:space="preserve"> or Chair of the Trustee Board as soon as possible.</w:t>
      </w:r>
    </w:p>
    <w:p w14:paraId="2380230C" w14:textId="77777777" w:rsidR="008B1A7A" w:rsidRDefault="008B1A7A">
      <w:pPr>
        <w:pBdr>
          <w:top w:val="nil"/>
          <w:left w:val="nil"/>
          <w:bottom w:val="nil"/>
          <w:right w:val="nil"/>
          <w:between w:val="nil"/>
        </w:pBdr>
        <w:spacing w:after="0" w:line="240" w:lineRule="auto"/>
        <w:ind w:left="720"/>
        <w:rPr>
          <w:i/>
          <w:color w:val="000000"/>
          <w:sz w:val="24"/>
          <w:szCs w:val="24"/>
        </w:rPr>
      </w:pPr>
    </w:p>
    <w:p w14:paraId="2380230D" w14:textId="77777777" w:rsidR="008B1A7A" w:rsidRDefault="00000000">
      <w:pPr>
        <w:numPr>
          <w:ilvl w:val="0"/>
          <w:numId w:val="4"/>
        </w:numPr>
        <w:pBdr>
          <w:top w:val="nil"/>
          <w:left w:val="nil"/>
          <w:bottom w:val="nil"/>
          <w:right w:val="nil"/>
          <w:between w:val="nil"/>
        </w:pBdr>
        <w:shd w:val="clear" w:color="auto" w:fill="FFFFFF"/>
        <w:spacing w:after="0" w:line="240" w:lineRule="auto"/>
        <w:rPr>
          <w:color w:val="000000"/>
          <w:sz w:val="24"/>
          <w:szCs w:val="24"/>
        </w:rPr>
      </w:pPr>
      <w:r>
        <w:rPr>
          <w:color w:val="000000"/>
          <w:sz w:val="24"/>
          <w:szCs w:val="24"/>
        </w:rPr>
        <w:t>providing first aid assessment and ensuring that a suitable first aid box is available when carrying out any scouting activity on or off the premises</w:t>
      </w:r>
    </w:p>
    <w:p w14:paraId="2380230E" w14:textId="77777777" w:rsidR="008B1A7A" w:rsidRDefault="008B1A7A">
      <w:pPr>
        <w:pBdr>
          <w:top w:val="nil"/>
          <w:left w:val="nil"/>
          <w:bottom w:val="nil"/>
          <w:right w:val="nil"/>
          <w:between w:val="nil"/>
        </w:pBdr>
        <w:shd w:val="clear" w:color="auto" w:fill="FFFFFF"/>
        <w:spacing w:after="0" w:line="240" w:lineRule="auto"/>
        <w:ind w:left="360"/>
        <w:rPr>
          <w:i/>
          <w:color w:val="000000"/>
          <w:sz w:val="24"/>
          <w:szCs w:val="24"/>
        </w:rPr>
      </w:pPr>
    </w:p>
    <w:p w14:paraId="2380230F" w14:textId="77777777" w:rsidR="008B1A7A" w:rsidRDefault="00000000">
      <w:pPr>
        <w:numPr>
          <w:ilvl w:val="0"/>
          <w:numId w:val="7"/>
        </w:numPr>
        <w:pBdr>
          <w:top w:val="nil"/>
          <w:left w:val="nil"/>
          <w:bottom w:val="nil"/>
          <w:right w:val="nil"/>
          <w:between w:val="nil"/>
        </w:pBdr>
        <w:shd w:val="clear" w:color="auto" w:fill="FFFFFF"/>
        <w:spacing w:after="0" w:line="240" w:lineRule="auto"/>
        <w:rPr>
          <w:color w:val="000000"/>
          <w:sz w:val="32"/>
          <w:szCs w:val="32"/>
        </w:rPr>
      </w:pPr>
      <w:r>
        <w:rPr>
          <w:color w:val="000000"/>
          <w:sz w:val="24"/>
          <w:szCs w:val="24"/>
        </w:rPr>
        <w:t xml:space="preserve">keeping all gangways and spaces clear of trailing cables and other obstructions so that it does not pose a hazard. </w:t>
      </w:r>
    </w:p>
    <w:p w14:paraId="23802310" w14:textId="77777777" w:rsidR="008B1A7A" w:rsidRDefault="008B1A7A">
      <w:pPr>
        <w:pBdr>
          <w:top w:val="nil"/>
          <w:left w:val="nil"/>
          <w:bottom w:val="nil"/>
          <w:right w:val="nil"/>
          <w:between w:val="nil"/>
        </w:pBdr>
        <w:shd w:val="clear" w:color="auto" w:fill="FFFFFF"/>
        <w:spacing w:after="0" w:line="240" w:lineRule="auto"/>
        <w:ind w:left="360"/>
        <w:rPr>
          <w:color w:val="000000"/>
          <w:sz w:val="32"/>
          <w:szCs w:val="32"/>
        </w:rPr>
      </w:pPr>
    </w:p>
    <w:p w14:paraId="23802311" w14:textId="77777777" w:rsidR="008B1A7A" w:rsidRDefault="008B1A7A">
      <w:pPr>
        <w:rPr>
          <w:sz w:val="24"/>
          <w:szCs w:val="24"/>
        </w:rPr>
      </w:pPr>
    </w:p>
    <w:p w14:paraId="23802312" w14:textId="77777777" w:rsidR="008B1A7A" w:rsidRDefault="00000000">
      <w:pPr>
        <w:spacing w:after="0" w:line="240" w:lineRule="auto"/>
        <w:rPr>
          <w:sz w:val="24"/>
          <w:szCs w:val="24"/>
        </w:rPr>
      </w:pPr>
      <w:r>
        <w:rPr>
          <w:sz w:val="24"/>
          <w:szCs w:val="24"/>
        </w:rPr>
        <w:t>……………………………………………………………….                  …………………………………………………………..</w:t>
      </w:r>
    </w:p>
    <w:p w14:paraId="23802313" w14:textId="7C9DA99D" w:rsidR="008B1A7A" w:rsidRDefault="00000000">
      <w:pPr>
        <w:spacing w:after="0" w:line="240" w:lineRule="auto"/>
        <w:rPr>
          <w:color w:val="0070C0"/>
          <w:sz w:val="24"/>
          <w:szCs w:val="24"/>
        </w:rPr>
      </w:pPr>
      <w:r>
        <w:rPr>
          <w:sz w:val="24"/>
          <w:szCs w:val="24"/>
        </w:rPr>
        <w:t xml:space="preserve">                                 Chair of Trustees / date </w:t>
      </w:r>
      <w:r>
        <w:rPr>
          <w:sz w:val="24"/>
          <w:szCs w:val="24"/>
        </w:rPr>
        <w:tab/>
      </w:r>
      <w:r>
        <w:rPr>
          <w:sz w:val="24"/>
          <w:szCs w:val="24"/>
        </w:rPr>
        <w:tab/>
      </w:r>
      <w:r>
        <w:rPr>
          <w:sz w:val="24"/>
          <w:szCs w:val="24"/>
        </w:rPr>
        <w:tab/>
        <w:t xml:space="preserve">     Group Lead</w:t>
      </w:r>
      <w:r w:rsidR="00973A91">
        <w:rPr>
          <w:sz w:val="24"/>
          <w:szCs w:val="24"/>
        </w:rPr>
        <w:t xml:space="preserve"> Volunteer</w:t>
      </w:r>
      <w:r>
        <w:rPr>
          <w:sz w:val="24"/>
          <w:szCs w:val="24"/>
        </w:rPr>
        <w:t xml:space="preserve"> / date</w:t>
      </w:r>
    </w:p>
    <w:p w14:paraId="23802314" w14:textId="77777777" w:rsidR="008B1A7A" w:rsidRDefault="00000000">
      <w:pPr>
        <w:rPr>
          <w:color w:val="0070C0"/>
          <w:sz w:val="32"/>
          <w:szCs w:val="32"/>
        </w:rPr>
      </w:pPr>
      <w:r>
        <w:br w:type="page"/>
      </w:r>
    </w:p>
    <w:p w14:paraId="23802315" w14:textId="77777777" w:rsidR="008B1A7A" w:rsidRDefault="00000000">
      <w:pPr>
        <w:shd w:val="clear" w:color="auto" w:fill="FFFFFF"/>
        <w:spacing w:after="0" w:line="240" w:lineRule="auto"/>
        <w:rPr>
          <w:color w:val="0070C0"/>
          <w:sz w:val="32"/>
          <w:szCs w:val="32"/>
        </w:rPr>
      </w:pPr>
      <w:r>
        <w:rPr>
          <w:color w:val="0070C0"/>
          <w:sz w:val="32"/>
          <w:szCs w:val="32"/>
        </w:rPr>
        <w:lastRenderedPageBreak/>
        <w:t>3. Arrangements and Procedures</w:t>
      </w:r>
    </w:p>
    <w:p w14:paraId="23802316" w14:textId="77777777" w:rsidR="008B1A7A" w:rsidRDefault="008B1A7A">
      <w:pPr>
        <w:shd w:val="clear" w:color="auto" w:fill="FFFFFF"/>
        <w:spacing w:after="0" w:line="240" w:lineRule="auto"/>
        <w:rPr>
          <w:color w:val="0070C0"/>
          <w:sz w:val="32"/>
          <w:szCs w:val="32"/>
        </w:rPr>
      </w:pPr>
    </w:p>
    <w:p w14:paraId="23802317" w14:textId="77777777" w:rsidR="008B1A7A" w:rsidRDefault="00000000">
      <w:pPr>
        <w:shd w:val="clear" w:color="auto" w:fill="FFFFFF"/>
        <w:spacing w:after="0" w:line="240" w:lineRule="auto"/>
        <w:rPr>
          <w:color w:val="0070C0"/>
          <w:sz w:val="28"/>
          <w:szCs w:val="28"/>
        </w:rPr>
      </w:pPr>
      <w:r>
        <w:rPr>
          <w:color w:val="0070C0"/>
          <w:sz w:val="28"/>
          <w:szCs w:val="28"/>
        </w:rPr>
        <w:t xml:space="preserve">a) Safeguarding </w:t>
      </w:r>
    </w:p>
    <w:p w14:paraId="23802318" w14:textId="77777777" w:rsidR="008B1A7A" w:rsidRDefault="008B1A7A">
      <w:pPr>
        <w:shd w:val="clear" w:color="auto" w:fill="FFFFFF"/>
        <w:spacing w:after="0" w:line="240" w:lineRule="auto"/>
      </w:pPr>
    </w:p>
    <w:p w14:paraId="23802319" w14:textId="77777777" w:rsidR="008B1A7A" w:rsidRDefault="00000000">
      <w:pPr>
        <w:numPr>
          <w:ilvl w:val="0"/>
          <w:numId w:val="8"/>
        </w:numPr>
        <w:pBdr>
          <w:top w:val="nil"/>
          <w:left w:val="nil"/>
          <w:bottom w:val="nil"/>
          <w:right w:val="nil"/>
          <w:between w:val="nil"/>
        </w:pBdr>
        <w:shd w:val="clear" w:color="auto" w:fill="FFFFFF"/>
        <w:spacing w:after="0" w:line="240" w:lineRule="auto"/>
        <w:rPr>
          <w:color w:val="000000"/>
          <w:sz w:val="24"/>
          <w:szCs w:val="24"/>
        </w:rPr>
      </w:pPr>
      <w:r>
        <w:rPr>
          <w:color w:val="000000"/>
          <w:sz w:val="24"/>
          <w:szCs w:val="24"/>
        </w:rPr>
        <w:t>The Scout Association considers the safety of young people its paramount concern. Criminal record checks are an important part of the Scouts’ approach to safeguarding young people. The fact that adults in Scouting are subject to checks reinforces that Scouting is a safe organisation. This policy is thoroughly supported by 1</w:t>
      </w:r>
      <w:r>
        <w:rPr>
          <w:color w:val="000000"/>
          <w:sz w:val="24"/>
          <w:szCs w:val="24"/>
          <w:vertAlign w:val="superscript"/>
        </w:rPr>
        <w:t>st</w:t>
      </w:r>
      <w:r>
        <w:rPr>
          <w:color w:val="000000"/>
          <w:sz w:val="24"/>
          <w:szCs w:val="24"/>
        </w:rPr>
        <w:t xml:space="preserve"> Linslade Scout Group. </w:t>
      </w:r>
    </w:p>
    <w:p w14:paraId="2380231A" w14:textId="77777777" w:rsidR="008B1A7A" w:rsidRDefault="008B1A7A">
      <w:pPr>
        <w:shd w:val="clear" w:color="auto" w:fill="FFFFFF"/>
        <w:spacing w:after="0" w:line="240" w:lineRule="auto"/>
        <w:rPr>
          <w:color w:val="000000"/>
          <w:sz w:val="24"/>
          <w:szCs w:val="24"/>
        </w:rPr>
      </w:pPr>
    </w:p>
    <w:p w14:paraId="2380231B" w14:textId="77777777" w:rsidR="008B1A7A" w:rsidRDefault="00000000">
      <w:pPr>
        <w:numPr>
          <w:ilvl w:val="0"/>
          <w:numId w:val="8"/>
        </w:numPr>
        <w:pBdr>
          <w:top w:val="nil"/>
          <w:left w:val="nil"/>
          <w:bottom w:val="nil"/>
          <w:right w:val="nil"/>
          <w:between w:val="nil"/>
        </w:pBdr>
        <w:shd w:val="clear" w:color="auto" w:fill="FFFFFF"/>
        <w:spacing w:after="0" w:line="240" w:lineRule="auto"/>
        <w:rPr>
          <w:color w:val="000000"/>
          <w:sz w:val="24"/>
          <w:szCs w:val="24"/>
        </w:rPr>
      </w:pPr>
      <w:r>
        <w:rPr>
          <w:color w:val="000000"/>
          <w:sz w:val="24"/>
          <w:szCs w:val="24"/>
        </w:rPr>
        <w:t>All leaders must undertake a DBS check (Disclosure and Barring Service) as an integral part of the appointment process. In addition, 1</w:t>
      </w:r>
      <w:r>
        <w:rPr>
          <w:color w:val="000000"/>
          <w:sz w:val="24"/>
          <w:szCs w:val="24"/>
          <w:vertAlign w:val="superscript"/>
        </w:rPr>
        <w:t>st</w:t>
      </w:r>
      <w:r>
        <w:rPr>
          <w:color w:val="000000"/>
          <w:sz w:val="24"/>
          <w:szCs w:val="24"/>
        </w:rPr>
        <w:t xml:space="preserve"> Linslade Scout Group requires any adult supporting an activity or meeting to have a DBS check undertaken by the Scout Association. </w:t>
      </w:r>
    </w:p>
    <w:p w14:paraId="2380231C" w14:textId="77777777" w:rsidR="008B1A7A" w:rsidRDefault="008B1A7A">
      <w:pPr>
        <w:shd w:val="clear" w:color="auto" w:fill="FFFFFF"/>
        <w:spacing w:after="0" w:line="240" w:lineRule="auto"/>
        <w:rPr>
          <w:color w:val="000000"/>
          <w:sz w:val="24"/>
          <w:szCs w:val="24"/>
        </w:rPr>
      </w:pPr>
    </w:p>
    <w:p w14:paraId="2380231D" w14:textId="77777777" w:rsidR="008B1A7A" w:rsidRDefault="00000000">
      <w:pPr>
        <w:pBdr>
          <w:top w:val="nil"/>
          <w:left w:val="nil"/>
          <w:bottom w:val="nil"/>
          <w:right w:val="nil"/>
          <w:between w:val="nil"/>
        </w:pBdr>
        <w:shd w:val="clear" w:color="auto" w:fill="FFFFFF"/>
        <w:spacing w:after="0" w:line="240" w:lineRule="auto"/>
        <w:ind w:left="360"/>
        <w:rPr>
          <w:b/>
          <w:color w:val="000000"/>
          <w:sz w:val="24"/>
          <w:szCs w:val="24"/>
        </w:rPr>
      </w:pPr>
      <w:r>
        <w:rPr>
          <w:color w:val="000000"/>
          <w:sz w:val="24"/>
          <w:szCs w:val="24"/>
        </w:rPr>
        <w:t>The procedures used by the group to ensure safeguarding can be found in 1</w:t>
      </w:r>
      <w:r>
        <w:rPr>
          <w:color w:val="000000"/>
          <w:sz w:val="24"/>
          <w:szCs w:val="24"/>
          <w:vertAlign w:val="superscript"/>
        </w:rPr>
        <w:t>st</w:t>
      </w:r>
      <w:r>
        <w:rPr>
          <w:color w:val="000000"/>
          <w:sz w:val="24"/>
          <w:szCs w:val="24"/>
        </w:rPr>
        <w:t xml:space="preserve"> Linslade’s Safeguarding Policy. </w:t>
      </w:r>
      <w:r>
        <w:rPr>
          <w:color w:val="000000"/>
          <w:sz w:val="24"/>
          <w:szCs w:val="24"/>
          <w:u w:val="single"/>
        </w:rPr>
        <w:t xml:space="preserve"> </w:t>
      </w:r>
    </w:p>
    <w:p w14:paraId="2380231E" w14:textId="77777777" w:rsidR="008B1A7A" w:rsidRDefault="008B1A7A">
      <w:pPr>
        <w:pBdr>
          <w:top w:val="nil"/>
          <w:left w:val="nil"/>
          <w:bottom w:val="nil"/>
          <w:right w:val="nil"/>
          <w:between w:val="nil"/>
        </w:pBdr>
        <w:shd w:val="clear" w:color="auto" w:fill="FFFFFF"/>
        <w:spacing w:after="0" w:line="240" w:lineRule="auto"/>
        <w:ind w:left="720"/>
        <w:rPr>
          <w:b/>
          <w:color w:val="000000"/>
          <w:sz w:val="24"/>
          <w:szCs w:val="24"/>
        </w:rPr>
      </w:pPr>
    </w:p>
    <w:p w14:paraId="2380231F" w14:textId="77777777" w:rsidR="008B1A7A" w:rsidRDefault="00000000">
      <w:pPr>
        <w:shd w:val="clear" w:color="auto" w:fill="FFFFFF"/>
        <w:spacing w:after="0" w:line="240" w:lineRule="auto"/>
        <w:rPr>
          <w:color w:val="0070C0"/>
          <w:sz w:val="28"/>
          <w:szCs w:val="28"/>
        </w:rPr>
      </w:pPr>
      <w:r>
        <w:rPr>
          <w:color w:val="0070C0"/>
          <w:sz w:val="28"/>
          <w:szCs w:val="28"/>
        </w:rPr>
        <w:t>b) Risk Assessments</w:t>
      </w:r>
    </w:p>
    <w:p w14:paraId="23802320" w14:textId="77777777" w:rsidR="008B1A7A" w:rsidRDefault="008B1A7A">
      <w:pPr>
        <w:shd w:val="clear" w:color="auto" w:fill="FFFFFF"/>
        <w:spacing w:after="0" w:line="240" w:lineRule="auto"/>
        <w:rPr>
          <w:b/>
          <w:color w:val="0070C0"/>
          <w:sz w:val="24"/>
          <w:szCs w:val="24"/>
        </w:rPr>
      </w:pPr>
    </w:p>
    <w:p w14:paraId="23802321" w14:textId="447787CB" w:rsidR="008B1A7A" w:rsidRDefault="00000000">
      <w:pPr>
        <w:numPr>
          <w:ilvl w:val="0"/>
          <w:numId w:val="9"/>
        </w:numPr>
        <w:pBdr>
          <w:top w:val="nil"/>
          <w:left w:val="nil"/>
          <w:bottom w:val="nil"/>
          <w:right w:val="nil"/>
          <w:between w:val="nil"/>
        </w:pBdr>
        <w:shd w:val="clear" w:color="auto" w:fill="FFFFFF"/>
        <w:spacing w:after="0" w:line="240" w:lineRule="auto"/>
        <w:rPr>
          <w:color w:val="000000"/>
          <w:sz w:val="24"/>
          <w:szCs w:val="24"/>
        </w:rPr>
      </w:pPr>
      <w:r>
        <w:rPr>
          <w:color w:val="000000"/>
          <w:sz w:val="24"/>
          <w:szCs w:val="24"/>
        </w:rPr>
        <w:t xml:space="preserve">The </w:t>
      </w:r>
      <w:r w:rsidR="00327EB6">
        <w:rPr>
          <w:color w:val="000000"/>
          <w:sz w:val="24"/>
          <w:szCs w:val="24"/>
        </w:rPr>
        <w:t>GLV</w:t>
      </w:r>
      <w:r>
        <w:rPr>
          <w:color w:val="000000"/>
          <w:sz w:val="24"/>
          <w:szCs w:val="24"/>
        </w:rPr>
        <w:t xml:space="preserve"> is responsible for ensuring that risk assessments are carried out by Section Leaders for all scouting related activities. Risk assessments help to protect everyone in the Group by focusing attention on the risks with potential to cause harm.  </w:t>
      </w:r>
    </w:p>
    <w:p w14:paraId="23802322" w14:textId="77777777" w:rsidR="008B1A7A" w:rsidRDefault="008B1A7A">
      <w:pPr>
        <w:shd w:val="clear" w:color="auto" w:fill="FFFFFF"/>
        <w:spacing w:after="0" w:line="240" w:lineRule="auto"/>
        <w:ind w:firstLine="50"/>
        <w:rPr>
          <w:color w:val="000000"/>
          <w:sz w:val="24"/>
          <w:szCs w:val="24"/>
        </w:rPr>
      </w:pPr>
    </w:p>
    <w:p w14:paraId="23802323" w14:textId="77777777" w:rsidR="008B1A7A" w:rsidRDefault="00000000">
      <w:pPr>
        <w:numPr>
          <w:ilvl w:val="0"/>
          <w:numId w:val="9"/>
        </w:numPr>
        <w:pBdr>
          <w:top w:val="nil"/>
          <w:left w:val="nil"/>
          <w:bottom w:val="nil"/>
          <w:right w:val="nil"/>
          <w:between w:val="nil"/>
        </w:pBdr>
        <w:shd w:val="clear" w:color="auto" w:fill="FFFFFF"/>
        <w:spacing w:after="0" w:line="240" w:lineRule="auto"/>
        <w:rPr>
          <w:color w:val="000000"/>
          <w:sz w:val="24"/>
          <w:szCs w:val="24"/>
        </w:rPr>
      </w:pPr>
      <w:r>
        <w:rPr>
          <w:color w:val="000000"/>
          <w:sz w:val="24"/>
          <w:szCs w:val="24"/>
        </w:rPr>
        <w:t xml:space="preserve">The Scout Association’s rules and guidance require risk assessments be carried out for all activities. A risk assessment allows those running the activity to identify potential hazards and to take steps to minimise these while delivering an exciting activity to the young people in their care. In addition, </w:t>
      </w:r>
      <w:proofErr w:type="gramStart"/>
      <w:r>
        <w:rPr>
          <w:color w:val="000000"/>
          <w:sz w:val="24"/>
          <w:szCs w:val="24"/>
        </w:rPr>
        <w:t>Scouting</w:t>
      </w:r>
      <w:proofErr w:type="gramEnd"/>
      <w:r>
        <w:rPr>
          <w:color w:val="000000"/>
          <w:sz w:val="24"/>
          <w:szCs w:val="24"/>
        </w:rPr>
        <w:t xml:space="preserve"> rules and guidance </w:t>
      </w:r>
      <w:proofErr w:type="gramStart"/>
      <w:r>
        <w:rPr>
          <w:color w:val="000000"/>
          <w:sz w:val="24"/>
          <w:szCs w:val="24"/>
        </w:rPr>
        <w:t>sets</w:t>
      </w:r>
      <w:proofErr w:type="gramEnd"/>
      <w:r>
        <w:rPr>
          <w:color w:val="000000"/>
          <w:sz w:val="24"/>
          <w:szCs w:val="24"/>
        </w:rPr>
        <w:t xml:space="preserve"> out adult to young people ratios in certain circumstances. Where necessary, leaders with suitable adventurous activity permits and “nights away” permits will be present at scouting events to comply with POR.</w:t>
      </w:r>
    </w:p>
    <w:p w14:paraId="23802324" w14:textId="77777777" w:rsidR="008B1A7A" w:rsidRDefault="008B1A7A">
      <w:pPr>
        <w:shd w:val="clear" w:color="auto" w:fill="FFFFFF"/>
        <w:spacing w:after="0" w:line="240" w:lineRule="auto"/>
        <w:rPr>
          <w:color w:val="000000"/>
          <w:sz w:val="24"/>
          <w:szCs w:val="24"/>
        </w:rPr>
      </w:pPr>
    </w:p>
    <w:p w14:paraId="23802325" w14:textId="77777777" w:rsidR="008B1A7A" w:rsidRDefault="00000000">
      <w:pPr>
        <w:numPr>
          <w:ilvl w:val="0"/>
          <w:numId w:val="9"/>
        </w:numPr>
        <w:pBdr>
          <w:top w:val="nil"/>
          <w:left w:val="nil"/>
          <w:bottom w:val="nil"/>
          <w:right w:val="nil"/>
          <w:between w:val="nil"/>
        </w:pBdr>
        <w:shd w:val="clear" w:color="auto" w:fill="FFFFFF"/>
        <w:spacing w:after="0" w:line="240" w:lineRule="auto"/>
        <w:rPr>
          <w:color w:val="000000"/>
          <w:sz w:val="24"/>
          <w:szCs w:val="24"/>
        </w:rPr>
      </w:pPr>
      <w:r>
        <w:rPr>
          <w:color w:val="000000"/>
          <w:sz w:val="24"/>
          <w:szCs w:val="24"/>
        </w:rPr>
        <w:t xml:space="preserve">It is the responsibility of the Section Leader in charge of the activity to carry out the risk assessment which should be regularly reviewed both before and during an activity. It is often the activity that is run regularly with little perceived risk where incidents may occur. Regular re-assessment of familiar activities will allow changes in the risks over time to be identified. </w:t>
      </w:r>
    </w:p>
    <w:p w14:paraId="23802326" w14:textId="77777777" w:rsidR="008B1A7A" w:rsidRDefault="008B1A7A">
      <w:pPr>
        <w:shd w:val="clear" w:color="auto" w:fill="FFFFFF"/>
        <w:spacing w:after="0" w:line="240" w:lineRule="auto"/>
        <w:rPr>
          <w:color w:val="000000"/>
          <w:sz w:val="24"/>
          <w:szCs w:val="24"/>
        </w:rPr>
      </w:pPr>
    </w:p>
    <w:p w14:paraId="23802327" w14:textId="77777777" w:rsidR="008B1A7A" w:rsidRDefault="00000000">
      <w:pPr>
        <w:numPr>
          <w:ilvl w:val="0"/>
          <w:numId w:val="9"/>
        </w:numPr>
        <w:pBdr>
          <w:top w:val="nil"/>
          <w:left w:val="nil"/>
          <w:bottom w:val="nil"/>
          <w:right w:val="nil"/>
          <w:between w:val="nil"/>
        </w:pBdr>
        <w:shd w:val="clear" w:color="auto" w:fill="FFFFFF"/>
        <w:spacing w:after="0" w:line="240" w:lineRule="auto"/>
        <w:rPr>
          <w:color w:val="000000"/>
          <w:sz w:val="24"/>
          <w:szCs w:val="24"/>
        </w:rPr>
      </w:pPr>
      <w:r>
        <w:rPr>
          <w:color w:val="000000"/>
          <w:sz w:val="24"/>
          <w:szCs w:val="24"/>
        </w:rPr>
        <w:t xml:space="preserve">The Scout Association has published guidance on </w:t>
      </w:r>
      <w:hyperlink r:id="rId11">
        <w:r>
          <w:rPr>
            <w:color w:val="000000"/>
            <w:sz w:val="24"/>
            <w:szCs w:val="24"/>
            <w:u w:val="single"/>
          </w:rPr>
          <w:t>Safety</w:t>
        </w:r>
      </w:hyperlink>
      <w:r>
        <w:rPr>
          <w:color w:val="000000"/>
          <w:sz w:val="24"/>
          <w:szCs w:val="24"/>
        </w:rPr>
        <w:t xml:space="preserve"> and </w:t>
      </w:r>
      <w:hyperlink r:id="rId12">
        <w:r>
          <w:rPr>
            <w:color w:val="000000"/>
            <w:sz w:val="24"/>
            <w:szCs w:val="24"/>
            <w:u w:val="single"/>
          </w:rPr>
          <w:t>Risk Assessments.</w:t>
        </w:r>
      </w:hyperlink>
      <w:r>
        <w:rPr>
          <w:color w:val="000000"/>
          <w:sz w:val="24"/>
          <w:szCs w:val="24"/>
        </w:rPr>
        <w:t xml:space="preserve"> </w:t>
      </w:r>
    </w:p>
    <w:p w14:paraId="23802328" w14:textId="77777777" w:rsidR="008B1A7A" w:rsidRDefault="00000000">
      <w:pPr>
        <w:shd w:val="clear" w:color="auto" w:fill="FFFFFF"/>
        <w:spacing w:after="0" w:line="240" w:lineRule="auto"/>
        <w:rPr>
          <w:sz w:val="24"/>
          <w:szCs w:val="24"/>
        </w:rPr>
      </w:pPr>
      <w:r>
        <w:rPr>
          <w:sz w:val="24"/>
          <w:szCs w:val="24"/>
        </w:rPr>
        <w:t xml:space="preserve"> </w:t>
      </w:r>
    </w:p>
    <w:p w14:paraId="23802329" w14:textId="77777777" w:rsidR="008B1A7A" w:rsidRDefault="00000000">
      <w:pPr>
        <w:shd w:val="clear" w:color="auto" w:fill="FFFFFF"/>
        <w:spacing w:after="0" w:line="240" w:lineRule="auto"/>
        <w:rPr>
          <w:color w:val="0070C0"/>
          <w:sz w:val="28"/>
          <w:szCs w:val="28"/>
        </w:rPr>
      </w:pPr>
      <w:r>
        <w:rPr>
          <w:color w:val="0070C0"/>
          <w:sz w:val="28"/>
          <w:szCs w:val="28"/>
        </w:rPr>
        <w:t>c) Premises</w:t>
      </w:r>
    </w:p>
    <w:p w14:paraId="2380232A" w14:textId="77777777" w:rsidR="008B1A7A" w:rsidRDefault="008B1A7A">
      <w:pPr>
        <w:shd w:val="clear" w:color="auto" w:fill="FFFFFF"/>
        <w:spacing w:after="0" w:line="240" w:lineRule="auto"/>
        <w:rPr>
          <w:color w:val="373737"/>
          <w:sz w:val="24"/>
          <w:szCs w:val="24"/>
        </w:rPr>
      </w:pPr>
    </w:p>
    <w:p w14:paraId="2380232B" w14:textId="77777777" w:rsidR="008B1A7A" w:rsidRDefault="00000000">
      <w:pPr>
        <w:numPr>
          <w:ilvl w:val="0"/>
          <w:numId w:val="10"/>
        </w:numPr>
        <w:pBdr>
          <w:top w:val="nil"/>
          <w:left w:val="nil"/>
          <w:bottom w:val="nil"/>
          <w:right w:val="nil"/>
          <w:between w:val="nil"/>
        </w:pBdr>
        <w:shd w:val="clear" w:color="auto" w:fill="FFFFFF"/>
        <w:spacing w:after="0" w:line="240" w:lineRule="auto"/>
        <w:rPr>
          <w:color w:val="000000"/>
          <w:sz w:val="24"/>
          <w:szCs w:val="24"/>
        </w:rPr>
      </w:pPr>
      <w:r>
        <w:rPr>
          <w:color w:val="000000"/>
          <w:sz w:val="24"/>
          <w:szCs w:val="24"/>
        </w:rPr>
        <w:t xml:space="preserve">The Trustee Board is responsible for ensuring that the premises are fully maintained, are in a safe and healthy condition and meet with current safety standards </w:t>
      </w:r>
      <w:proofErr w:type="gramStart"/>
      <w:r>
        <w:rPr>
          <w:color w:val="000000"/>
          <w:sz w:val="24"/>
          <w:szCs w:val="24"/>
        </w:rPr>
        <w:t>including .</w:t>
      </w:r>
      <w:proofErr w:type="gramEnd"/>
    </w:p>
    <w:p w14:paraId="2380232C" w14:textId="77777777" w:rsidR="008B1A7A" w:rsidRDefault="00000000">
      <w:pPr>
        <w:numPr>
          <w:ilvl w:val="1"/>
          <w:numId w:val="19"/>
        </w:numPr>
        <w:shd w:val="clear" w:color="auto" w:fill="FFFFFF"/>
        <w:spacing w:after="0" w:line="240" w:lineRule="auto"/>
        <w:ind w:left="851"/>
        <w:rPr>
          <w:color w:val="000000"/>
          <w:sz w:val="24"/>
          <w:szCs w:val="24"/>
        </w:rPr>
      </w:pPr>
      <w:r>
        <w:rPr>
          <w:color w:val="000000"/>
          <w:sz w:val="24"/>
          <w:szCs w:val="24"/>
        </w:rPr>
        <w:t xml:space="preserve">regular checks on the building and installations and regular monitoring of the effectiveness of the safety </w:t>
      </w:r>
      <w:proofErr w:type="gramStart"/>
      <w:r>
        <w:rPr>
          <w:color w:val="000000"/>
          <w:sz w:val="24"/>
          <w:szCs w:val="24"/>
        </w:rPr>
        <w:t>arrangements;</w:t>
      </w:r>
      <w:proofErr w:type="gramEnd"/>
    </w:p>
    <w:p w14:paraId="2380232D" w14:textId="77777777" w:rsidR="008B1A7A" w:rsidRDefault="00000000">
      <w:pPr>
        <w:numPr>
          <w:ilvl w:val="1"/>
          <w:numId w:val="19"/>
        </w:numPr>
        <w:shd w:val="clear" w:color="auto" w:fill="FFFFFF"/>
        <w:spacing w:after="0" w:line="240" w:lineRule="auto"/>
        <w:ind w:left="851"/>
        <w:rPr>
          <w:color w:val="000000"/>
          <w:sz w:val="24"/>
          <w:szCs w:val="24"/>
        </w:rPr>
      </w:pPr>
      <w:r>
        <w:rPr>
          <w:color w:val="000000"/>
          <w:sz w:val="24"/>
          <w:szCs w:val="24"/>
        </w:rPr>
        <w:t xml:space="preserve">safety inspections, monitoring of the maintenance of </w:t>
      </w:r>
      <w:proofErr w:type="gramStart"/>
      <w:r>
        <w:rPr>
          <w:color w:val="000000"/>
          <w:sz w:val="24"/>
          <w:szCs w:val="24"/>
        </w:rPr>
        <w:t>equipment;</w:t>
      </w:r>
      <w:proofErr w:type="gramEnd"/>
    </w:p>
    <w:p w14:paraId="2380232E" w14:textId="77777777" w:rsidR="008B1A7A" w:rsidRDefault="00000000">
      <w:pPr>
        <w:numPr>
          <w:ilvl w:val="1"/>
          <w:numId w:val="19"/>
        </w:numPr>
        <w:shd w:val="clear" w:color="auto" w:fill="FFFFFF"/>
        <w:spacing w:after="0" w:line="240" w:lineRule="auto"/>
        <w:ind w:left="851"/>
        <w:rPr>
          <w:color w:val="000000"/>
          <w:sz w:val="24"/>
          <w:szCs w:val="24"/>
        </w:rPr>
      </w:pPr>
      <w:r>
        <w:rPr>
          <w:color w:val="000000"/>
          <w:sz w:val="24"/>
          <w:szCs w:val="24"/>
        </w:rPr>
        <w:t xml:space="preserve">maintaining safety </w:t>
      </w:r>
      <w:proofErr w:type="gramStart"/>
      <w:r>
        <w:rPr>
          <w:color w:val="000000"/>
          <w:sz w:val="24"/>
          <w:szCs w:val="24"/>
        </w:rPr>
        <w:t>records;</w:t>
      </w:r>
      <w:proofErr w:type="gramEnd"/>
      <w:r>
        <w:rPr>
          <w:color w:val="000000"/>
          <w:sz w:val="24"/>
          <w:szCs w:val="24"/>
        </w:rPr>
        <w:t xml:space="preserve"> </w:t>
      </w:r>
    </w:p>
    <w:p w14:paraId="2380232F" w14:textId="77777777" w:rsidR="008B1A7A" w:rsidRDefault="008B1A7A">
      <w:pPr>
        <w:shd w:val="clear" w:color="auto" w:fill="FFFFFF"/>
        <w:spacing w:after="0" w:line="240" w:lineRule="auto"/>
        <w:rPr>
          <w:color w:val="000000"/>
          <w:sz w:val="24"/>
          <w:szCs w:val="24"/>
        </w:rPr>
      </w:pPr>
    </w:p>
    <w:p w14:paraId="23802330" w14:textId="77777777" w:rsidR="008B1A7A" w:rsidRDefault="008B1A7A">
      <w:pPr>
        <w:shd w:val="clear" w:color="auto" w:fill="FFFFFF"/>
        <w:spacing w:after="0" w:line="240" w:lineRule="auto"/>
        <w:rPr>
          <w:color w:val="373737"/>
          <w:sz w:val="24"/>
          <w:szCs w:val="24"/>
        </w:rPr>
      </w:pPr>
    </w:p>
    <w:p w14:paraId="23802331" w14:textId="77777777" w:rsidR="008B1A7A" w:rsidRDefault="00000000">
      <w:pPr>
        <w:shd w:val="clear" w:color="auto" w:fill="FFFFFF"/>
        <w:spacing w:after="0" w:line="240" w:lineRule="auto"/>
        <w:rPr>
          <w:color w:val="0070C0"/>
          <w:sz w:val="28"/>
          <w:szCs w:val="28"/>
        </w:rPr>
      </w:pPr>
      <w:r>
        <w:rPr>
          <w:color w:val="0070C0"/>
          <w:sz w:val="28"/>
          <w:szCs w:val="28"/>
        </w:rPr>
        <w:t>d) Fire Safety</w:t>
      </w:r>
    </w:p>
    <w:p w14:paraId="23802332" w14:textId="77777777" w:rsidR="008B1A7A" w:rsidRDefault="008B1A7A">
      <w:pPr>
        <w:shd w:val="clear" w:color="auto" w:fill="FFFFFF"/>
        <w:spacing w:after="0" w:line="240" w:lineRule="auto"/>
        <w:rPr>
          <w:color w:val="373737"/>
          <w:sz w:val="24"/>
          <w:szCs w:val="24"/>
        </w:rPr>
      </w:pPr>
    </w:p>
    <w:p w14:paraId="23802333" w14:textId="77777777" w:rsidR="008B1A7A" w:rsidRDefault="00000000">
      <w:pPr>
        <w:numPr>
          <w:ilvl w:val="0"/>
          <w:numId w:val="11"/>
        </w:numPr>
        <w:pBdr>
          <w:top w:val="nil"/>
          <w:left w:val="nil"/>
          <w:bottom w:val="nil"/>
          <w:right w:val="nil"/>
          <w:between w:val="nil"/>
        </w:pBdr>
        <w:shd w:val="clear" w:color="auto" w:fill="FFFFFF"/>
        <w:spacing w:after="0" w:line="240" w:lineRule="auto"/>
        <w:rPr>
          <w:color w:val="000000"/>
          <w:sz w:val="24"/>
          <w:szCs w:val="24"/>
        </w:rPr>
      </w:pPr>
      <w:r>
        <w:rPr>
          <w:color w:val="000000"/>
          <w:sz w:val="24"/>
          <w:szCs w:val="24"/>
        </w:rPr>
        <w:t xml:space="preserve">The Trustee Board has overall and final responsibility for reviewing the fire safety arrangements and making recommendations for improvements and </w:t>
      </w:r>
      <w:proofErr w:type="gramStart"/>
      <w:r>
        <w:rPr>
          <w:color w:val="000000"/>
          <w:sz w:val="24"/>
          <w:szCs w:val="24"/>
        </w:rPr>
        <w:t>maintenance;</w:t>
      </w:r>
      <w:proofErr w:type="gramEnd"/>
    </w:p>
    <w:p w14:paraId="23802334" w14:textId="77777777" w:rsidR="008B1A7A" w:rsidRDefault="008B1A7A">
      <w:pPr>
        <w:pBdr>
          <w:top w:val="nil"/>
          <w:left w:val="nil"/>
          <w:bottom w:val="nil"/>
          <w:right w:val="nil"/>
          <w:between w:val="nil"/>
        </w:pBdr>
        <w:shd w:val="clear" w:color="auto" w:fill="FFFFFF"/>
        <w:spacing w:after="0" w:line="240" w:lineRule="auto"/>
        <w:ind w:left="360"/>
        <w:rPr>
          <w:color w:val="000000"/>
          <w:sz w:val="24"/>
          <w:szCs w:val="24"/>
        </w:rPr>
      </w:pPr>
    </w:p>
    <w:p w14:paraId="23802335" w14:textId="77777777" w:rsidR="008B1A7A" w:rsidRDefault="00000000">
      <w:pPr>
        <w:numPr>
          <w:ilvl w:val="0"/>
          <w:numId w:val="11"/>
        </w:numPr>
        <w:shd w:val="clear" w:color="auto" w:fill="FFFFFF"/>
        <w:spacing w:after="0" w:line="240" w:lineRule="auto"/>
        <w:rPr>
          <w:color w:val="000000"/>
          <w:sz w:val="24"/>
          <w:szCs w:val="24"/>
        </w:rPr>
      </w:pPr>
      <w:r>
        <w:rPr>
          <w:color w:val="000000"/>
          <w:sz w:val="24"/>
          <w:szCs w:val="24"/>
        </w:rPr>
        <w:t>Section Leaders and users of the premises must notify the Trustee Board of any problems relating to firefighting equipment during normal use of the premises or in the event of an emergency needing the use of this equipment.</w:t>
      </w:r>
    </w:p>
    <w:p w14:paraId="23802336" w14:textId="77777777" w:rsidR="008B1A7A" w:rsidRDefault="008B1A7A">
      <w:pPr>
        <w:pBdr>
          <w:top w:val="nil"/>
          <w:left w:val="nil"/>
          <w:bottom w:val="nil"/>
          <w:right w:val="nil"/>
          <w:between w:val="nil"/>
        </w:pBdr>
        <w:shd w:val="clear" w:color="auto" w:fill="FFFFFF"/>
        <w:spacing w:after="0" w:line="240" w:lineRule="auto"/>
        <w:ind w:left="1080"/>
        <w:rPr>
          <w:color w:val="000000"/>
          <w:sz w:val="24"/>
          <w:szCs w:val="24"/>
        </w:rPr>
      </w:pPr>
    </w:p>
    <w:p w14:paraId="23802337" w14:textId="77777777" w:rsidR="008B1A7A" w:rsidRDefault="00000000">
      <w:pPr>
        <w:numPr>
          <w:ilvl w:val="0"/>
          <w:numId w:val="11"/>
        </w:numPr>
        <w:shd w:val="clear" w:color="auto" w:fill="FFFFFF"/>
        <w:spacing w:after="0" w:line="240" w:lineRule="auto"/>
        <w:rPr>
          <w:color w:val="000000"/>
          <w:sz w:val="24"/>
          <w:szCs w:val="24"/>
        </w:rPr>
      </w:pPr>
      <w:r>
        <w:rPr>
          <w:color w:val="000000"/>
          <w:sz w:val="24"/>
          <w:szCs w:val="24"/>
        </w:rPr>
        <w:t>Appropriate signage and emergency evacuation procedure notices are displayed around the premises.  Section Leaders and users of the premises must notify the Trustee Board of any problems arising from losses or otherwise to signage and procedure notices during normal use of the premises.</w:t>
      </w:r>
    </w:p>
    <w:p w14:paraId="23802338" w14:textId="77777777" w:rsidR="008B1A7A" w:rsidRDefault="008B1A7A">
      <w:pPr>
        <w:shd w:val="clear" w:color="auto" w:fill="FFFFFF"/>
        <w:spacing w:after="0" w:line="240" w:lineRule="auto"/>
        <w:ind w:left="360"/>
        <w:rPr>
          <w:color w:val="000000"/>
          <w:sz w:val="24"/>
          <w:szCs w:val="24"/>
        </w:rPr>
      </w:pPr>
    </w:p>
    <w:p w14:paraId="23802339" w14:textId="77777777" w:rsidR="008B1A7A" w:rsidRDefault="00000000">
      <w:pPr>
        <w:numPr>
          <w:ilvl w:val="0"/>
          <w:numId w:val="11"/>
        </w:numPr>
        <w:shd w:val="clear" w:color="auto" w:fill="FFFFFF"/>
        <w:spacing w:after="0" w:line="240" w:lineRule="auto"/>
        <w:rPr>
          <w:color w:val="000000"/>
          <w:sz w:val="24"/>
          <w:szCs w:val="24"/>
        </w:rPr>
      </w:pPr>
      <w:r>
        <w:rPr>
          <w:color w:val="000000"/>
          <w:sz w:val="24"/>
          <w:szCs w:val="24"/>
        </w:rPr>
        <w:t xml:space="preserve">Section Leaders and regular users of the premises must carry out regular fire drills during their own activity sessions and record these in the </w:t>
      </w:r>
      <w:proofErr w:type="gramStart"/>
      <w:r>
        <w:rPr>
          <w:color w:val="000000"/>
          <w:sz w:val="24"/>
          <w:szCs w:val="24"/>
        </w:rPr>
        <w:t>log book</w:t>
      </w:r>
      <w:proofErr w:type="gramEnd"/>
      <w:r>
        <w:rPr>
          <w:color w:val="000000"/>
          <w:sz w:val="24"/>
          <w:szCs w:val="24"/>
        </w:rPr>
        <w:t xml:space="preserve"> provided. For Scouting sections fire drills must be conducted at least termly. </w:t>
      </w:r>
    </w:p>
    <w:p w14:paraId="2380233A" w14:textId="77777777" w:rsidR="008B1A7A" w:rsidRDefault="008B1A7A">
      <w:pPr>
        <w:pBdr>
          <w:top w:val="nil"/>
          <w:left w:val="nil"/>
          <w:bottom w:val="nil"/>
          <w:right w:val="nil"/>
          <w:between w:val="nil"/>
        </w:pBdr>
        <w:spacing w:after="0" w:line="240" w:lineRule="auto"/>
        <w:ind w:left="720"/>
        <w:rPr>
          <w:color w:val="373737"/>
          <w:sz w:val="24"/>
          <w:szCs w:val="24"/>
        </w:rPr>
      </w:pPr>
    </w:p>
    <w:p w14:paraId="2380233B" w14:textId="77777777" w:rsidR="008B1A7A" w:rsidRDefault="00000000">
      <w:pPr>
        <w:numPr>
          <w:ilvl w:val="0"/>
          <w:numId w:val="11"/>
        </w:numPr>
        <w:pBdr>
          <w:top w:val="nil"/>
          <w:left w:val="nil"/>
          <w:bottom w:val="nil"/>
          <w:right w:val="nil"/>
          <w:between w:val="nil"/>
        </w:pBdr>
        <w:shd w:val="clear" w:color="auto" w:fill="FFFFFF"/>
        <w:spacing w:after="0" w:line="240" w:lineRule="auto"/>
        <w:rPr>
          <w:color w:val="000000"/>
          <w:sz w:val="24"/>
          <w:szCs w:val="24"/>
        </w:rPr>
      </w:pPr>
      <w:r>
        <w:rPr>
          <w:color w:val="000000"/>
          <w:sz w:val="24"/>
          <w:szCs w:val="24"/>
        </w:rPr>
        <w:t xml:space="preserve">A Fire Risk Assessment has been carried out to the premises.  Fire and Emergency Precaution Procedures have been published and are displayed around the premises (see separate Notices and Procedures). </w:t>
      </w:r>
    </w:p>
    <w:p w14:paraId="2380233C" w14:textId="77777777" w:rsidR="008B1A7A" w:rsidRDefault="008B1A7A">
      <w:pPr>
        <w:pBdr>
          <w:top w:val="nil"/>
          <w:left w:val="nil"/>
          <w:bottom w:val="nil"/>
          <w:right w:val="nil"/>
          <w:between w:val="nil"/>
        </w:pBdr>
        <w:shd w:val="clear" w:color="auto" w:fill="FFFFFF"/>
        <w:spacing w:after="0" w:line="240" w:lineRule="auto"/>
        <w:ind w:left="-600"/>
        <w:rPr>
          <w:color w:val="000000"/>
          <w:sz w:val="24"/>
          <w:szCs w:val="24"/>
        </w:rPr>
      </w:pPr>
    </w:p>
    <w:p w14:paraId="2380233D" w14:textId="77777777" w:rsidR="008B1A7A" w:rsidRDefault="00000000">
      <w:pPr>
        <w:numPr>
          <w:ilvl w:val="0"/>
          <w:numId w:val="11"/>
        </w:numPr>
        <w:pBdr>
          <w:top w:val="nil"/>
          <w:left w:val="nil"/>
          <w:bottom w:val="nil"/>
          <w:right w:val="nil"/>
          <w:between w:val="nil"/>
        </w:pBdr>
        <w:shd w:val="clear" w:color="auto" w:fill="FFFFFF"/>
        <w:spacing w:after="0" w:line="240" w:lineRule="auto"/>
        <w:rPr>
          <w:color w:val="000000"/>
          <w:sz w:val="24"/>
          <w:szCs w:val="24"/>
        </w:rPr>
      </w:pPr>
      <w:r>
        <w:rPr>
          <w:color w:val="000000"/>
          <w:sz w:val="24"/>
          <w:szCs w:val="24"/>
        </w:rPr>
        <w:t>Section Leaders must ensure that access to escape doors, extinguishers and other fire-fighting equipment is not obstructed. The Trustee Board requires all section leaders and Assistant Section Leaders to receive suitable online training in the principles of fire safety on a regular basis.  This online training will be arranged to be delivered by external fire safety experts and will be free of charge for leaders. Certificates of course completion will be recorded and monitored by the Trustee Board. All other adults involved with the running of the Group should be encouraged to take this training also.</w:t>
      </w:r>
    </w:p>
    <w:p w14:paraId="2380233E" w14:textId="77777777" w:rsidR="008B1A7A" w:rsidRDefault="008B1A7A">
      <w:pPr>
        <w:shd w:val="clear" w:color="auto" w:fill="FFFFFF"/>
        <w:spacing w:after="0" w:line="240" w:lineRule="auto"/>
        <w:rPr>
          <w:b/>
          <w:color w:val="000000"/>
          <w:sz w:val="24"/>
          <w:szCs w:val="24"/>
        </w:rPr>
      </w:pPr>
    </w:p>
    <w:p w14:paraId="2380233F" w14:textId="77777777" w:rsidR="008B1A7A" w:rsidRDefault="00000000">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 xml:space="preserve">Refer to Annex 1 for additional guidance on emergency evacuation procedures.  </w:t>
      </w:r>
    </w:p>
    <w:p w14:paraId="23802340" w14:textId="77777777" w:rsidR="008B1A7A" w:rsidRDefault="008B1A7A">
      <w:pPr>
        <w:spacing w:after="0" w:line="240" w:lineRule="auto"/>
        <w:ind w:left="426"/>
        <w:rPr>
          <w:color w:val="000000"/>
          <w:sz w:val="24"/>
          <w:szCs w:val="24"/>
        </w:rPr>
      </w:pPr>
    </w:p>
    <w:p w14:paraId="23802341" w14:textId="77777777" w:rsidR="008B1A7A" w:rsidRDefault="00000000">
      <w:pPr>
        <w:shd w:val="clear" w:color="auto" w:fill="FFFFFF"/>
        <w:spacing w:after="0" w:line="240" w:lineRule="auto"/>
        <w:rPr>
          <w:color w:val="0070C0"/>
          <w:sz w:val="28"/>
          <w:szCs w:val="28"/>
        </w:rPr>
      </w:pPr>
      <w:r>
        <w:rPr>
          <w:color w:val="0070C0"/>
          <w:sz w:val="28"/>
          <w:szCs w:val="28"/>
        </w:rPr>
        <w:t xml:space="preserve">e) Incidents and Illness </w:t>
      </w:r>
    </w:p>
    <w:p w14:paraId="23802342" w14:textId="77777777" w:rsidR="008B1A7A" w:rsidRDefault="008B1A7A">
      <w:pPr>
        <w:shd w:val="clear" w:color="auto" w:fill="FFFFFF"/>
        <w:spacing w:after="0" w:line="240" w:lineRule="auto"/>
        <w:rPr>
          <w:color w:val="373737"/>
          <w:sz w:val="24"/>
          <w:szCs w:val="24"/>
        </w:rPr>
      </w:pPr>
    </w:p>
    <w:p w14:paraId="23802343" w14:textId="0E139B13" w:rsidR="008B1A7A" w:rsidRDefault="00000000">
      <w:pPr>
        <w:numPr>
          <w:ilvl w:val="0"/>
          <w:numId w:val="12"/>
        </w:numPr>
        <w:pBdr>
          <w:top w:val="nil"/>
          <w:left w:val="nil"/>
          <w:bottom w:val="nil"/>
          <w:right w:val="nil"/>
          <w:between w:val="nil"/>
        </w:pBdr>
        <w:shd w:val="clear" w:color="auto" w:fill="FFFFFF"/>
        <w:spacing w:after="0" w:line="240" w:lineRule="auto"/>
        <w:rPr>
          <w:color w:val="373737"/>
          <w:sz w:val="24"/>
          <w:szCs w:val="24"/>
        </w:rPr>
      </w:pPr>
      <w:r>
        <w:rPr>
          <w:color w:val="373737"/>
          <w:sz w:val="24"/>
          <w:szCs w:val="24"/>
        </w:rPr>
        <w:t>1) All accidents and near misses are recorded in the accident book provided. Serious matters must be reported to the G</w:t>
      </w:r>
      <w:r w:rsidR="00C3274F">
        <w:rPr>
          <w:color w:val="373737"/>
          <w:sz w:val="24"/>
          <w:szCs w:val="24"/>
        </w:rPr>
        <w:t>LV</w:t>
      </w:r>
      <w:r>
        <w:rPr>
          <w:color w:val="373737"/>
          <w:sz w:val="24"/>
          <w:szCs w:val="24"/>
        </w:rPr>
        <w:t xml:space="preserve"> or Trustee Board as soon as possible providing additional information as necessary. Refer to the Group’s Incidents and Illness Policy. </w:t>
      </w:r>
      <w:hyperlink r:id="rId13">
        <w:r>
          <w:rPr>
            <w:color w:val="1155CC"/>
            <w:sz w:val="24"/>
            <w:szCs w:val="24"/>
            <w:u w:val="single"/>
          </w:rPr>
          <w:t xml:space="preserve">Incidents ^0 Illness </w:t>
        </w:r>
        <w:proofErr w:type="spellStart"/>
        <w:r>
          <w:rPr>
            <w:color w:val="1155CC"/>
            <w:sz w:val="24"/>
            <w:szCs w:val="24"/>
            <w:u w:val="single"/>
          </w:rPr>
          <w:t>Policy_Procedures</w:t>
        </w:r>
        <w:proofErr w:type="spellEnd"/>
        <w:r>
          <w:rPr>
            <w:color w:val="1155CC"/>
            <w:sz w:val="24"/>
            <w:szCs w:val="24"/>
            <w:u w:val="single"/>
          </w:rPr>
          <w:t xml:space="preserve"> Aug 2023_draft for approval_V3.docx - Google Docs</w:t>
        </w:r>
      </w:hyperlink>
    </w:p>
    <w:p w14:paraId="23802344" w14:textId="77777777" w:rsidR="008B1A7A" w:rsidRDefault="00000000">
      <w:pPr>
        <w:pBdr>
          <w:top w:val="nil"/>
          <w:left w:val="nil"/>
          <w:bottom w:val="nil"/>
          <w:right w:val="nil"/>
          <w:between w:val="nil"/>
        </w:pBdr>
        <w:shd w:val="clear" w:color="auto" w:fill="FFFFFF"/>
        <w:spacing w:after="0" w:line="240" w:lineRule="auto"/>
        <w:ind w:left="360"/>
        <w:rPr>
          <w:color w:val="373737"/>
          <w:sz w:val="24"/>
          <w:szCs w:val="24"/>
        </w:rPr>
      </w:pPr>
      <w:bookmarkStart w:id="0" w:name="_heading=h.gjdgxs" w:colFirst="0" w:colLast="0"/>
      <w:bookmarkEnd w:id="0"/>
      <w:r>
        <w:rPr>
          <w:color w:val="373737"/>
          <w:sz w:val="24"/>
          <w:szCs w:val="24"/>
        </w:rPr>
        <w:t xml:space="preserve"> </w:t>
      </w:r>
    </w:p>
    <w:p w14:paraId="23802345" w14:textId="77777777" w:rsidR="008B1A7A" w:rsidRDefault="00000000">
      <w:pPr>
        <w:numPr>
          <w:ilvl w:val="0"/>
          <w:numId w:val="12"/>
        </w:numPr>
        <w:pBdr>
          <w:top w:val="nil"/>
          <w:left w:val="nil"/>
          <w:bottom w:val="nil"/>
          <w:right w:val="nil"/>
          <w:between w:val="nil"/>
        </w:pBdr>
        <w:shd w:val="clear" w:color="auto" w:fill="FFFFFF"/>
        <w:spacing w:after="0" w:line="240" w:lineRule="auto"/>
        <w:rPr>
          <w:color w:val="000000"/>
          <w:sz w:val="24"/>
          <w:szCs w:val="24"/>
        </w:rPr>
      </w:pPr>
      <w:r>
        <w:rPr>
          <w:color w:val="000000"/>
          <w:sz w:val="24"/>
          <w:szCs w:val="24"/>
        </w:rPr>
        <w:t>Section Leaders are responsible for first aid assessment and for ensuring that a suitable first aid box is available when carrying out any Scouting activity on or off the premises</w:t>
      </w:r>
    </w:p>
    <w:p w14:paraId="23802346" w14:textId="77777777" w:rsidR="008B1A7A" w:rsidRDefault="008B1A7A">
      <w:pPr>
        <w:spacing w:after="0" w:line="240" w:lineRule="auto"/>
        <w:ind w:left="426"/>
        <w:rPr>
          <w:color w:val="373737"/>
          <w:sz w:val="24"/>
          <w:szCs w:val="24"/>
        </w:rPr>
      </w:pPr>
    </w:p>
    <w:p w14:paraId="23802347" w14:textId="77777777" w:rsidR="008B1A7A" w:rsidRDefault="00000000">
      <w:pPr>
        <w:shd w:val="clear" w:color="auto" w:fill="FFFFFF"/>
        <w:spacing w:after="0" w:line="240" w:lineRule="auto"/>
        <w:rPr>
          <w:color w:val="0070C0"/>
          <w:sz w:val="28"/>
          <w:szCs w:val="28"/>
        </w:rPr>
      </w:pPr>
      <w:r>
        <w:rPr>
          <w:color w:val="0070C0"/>
          <w:sz w:val="28"/>
          <w:szCs w:val="28"/>
        </w:rPr>
        <w:t>f) Hygiene and Welfare</w:t>
      </w:r>
    </w:p>
    <w:p w14:paraId="23802348" w14:textId="77777777" w:rsidR="008B1A7A" w:rsidRDefault="008B1A7A">
      <w:pPr>
        <w:shd w:val="clear" w:color="auto" w:fill="FFFFFF"/>
        <w:spacing w:after="0" w:line="240" w:lineRule="auto"/>
        <w:rPr>
          <w:color w:val="0070C0"/>
          <w:sz w:val="24"/>
          <w:szCs w:val="24"/>
        </w:rPr>
      </w:pPr>
    </w:p>
    <w:p w14:paraId="23802349" w14:textId="77777777" w:rsidR="008B1A7A" w:rsidRDefault="00000000">
      <w:pPr>
        <w:numPr>
          <w:ilvl w:val="0"/>
          <w:numId w:val="14"/>
        </w:numPr>
        <w:pBdr>
          <w:top w:val="nil"/>
          <w:left w:val="nil"/>
          <w:bottom w:val="nil"/>
          <w:right w:val="nil"/>
          <w:between w:val="nil"/>
        </w:pBdr>
        <w:shd w:val="clear" w:color="auto" w:fill="FFFFFF"/>
        <w:spacing w:after="0" w:line="240" w:lineRule="auto"/>
        <w:rPr>
          <w:color w:val="373737"/>
          <w:sz w:val="24"/>
          <w:szCs w:val="24"/>
        </w:rPr>
      </w:pPr>
      <w:r>
        <w:rPr>
          <w:color w:val="373737"/>
          <w:sz w:val="24"/>
          <w:szCs w:val="24"/>
        </w:rPr>
        <w:t>The Trustee Board is responsible for cleanliness i.e. ensuring that all areas are kept clean and tidy.  Toilets must be washed regularly and kept clean and wash basins have hot water, soap, clean paper towels or hand dryers.  All rubbish must be removed from the premises on a regular basis and placed in a suitable container or storage area.  Smoking or vaping is NOT allowed on the premises at any time.</w:t>
      </w:r>
    </w:p>
    <w:p w14:paraId="2380234A" w14:textId="77777777" w:rsidR="008B1A7A" w:rsidRDefault="008B1A7A">
      <w:pPr>
        <w:shd w:val="clear" w:color="auto" w:fill="FFFFFF"/>
        <w:spacing w:after="0" w:line="240" w:lineRule="auto"/>
        <w:rPr>
          <w:color w:val="373737"/>
          <w:sz w:val="24"/>
          <w:szCs w:val="24"/>
        </w:rPr>
      </w:pPr>
    </w:p>
    <w:p w14:paraId="2380234B" w14:textId="77777777" w:rsidR="008B1A7A" w:rsidRDefault="00000000">
      <w:pPr>
        <w:numPr>
          <w:ilvl w:val="0"/>
          <w:numId w:val="14"/>
        </w:numPr>
        <w:pBdr>
          <w:top w:val="nil"/>
          <w:left w:val="nil"/>
          <w:bottom w:val="nil"/>
          <w:right w:val="nil"/>
          <w:between w:val="nil"/>
        </w:pBdr>
        <w:shd w:val="clear" w:color="auto" w:fill="FFFFFF"/>
        <w:spacing w:after="0" w:line="240" w:lineRule="auto"/>
        <w:rPr>
          <w:color w:val="373737"/>
          <w:sz w:val="24"/>
          <w:szCs w:val="24"/>
        </w:rPr>
      </w:pPr>
      <w:r>
        <w:rPr>
          <w:color w:val="373737"/>
          <w:sz w:val="24"/>
          <w:szCs w:val="24"/>
        </w:rPr>
        <w:t>Section Leaders are responsible for ensuring that all floors and gangways and spaces underneath furniture are kept clear of trailing cables and other obstructions.  Furniture and equipment must be positioned so that it does not pose a hazard and so that wheelchair users are able to have safe access to all areas and equipment.  Filing cabinets and cupboard doors should be kept closed.  Items should not be stacked on top of cupboards or cabinets.</w:t>
      </w:r>
    </w:p>
    <w:p w14:paraId="2380234C" w14:textId="77777777" w:rsidR="008B1A7A" w:rsidRDefault="008B1A7A">
      <w:pPr>
        <w:shd w:val="clear" w:color="auto" w:fill="FFFFFF"/>
        <w:spacing w:after="0" w:line="240" w:lineRule="auto"/>
        <w:rPr>
          <w:color w:val="373737"/>
          <w:sz w:val="24"/>
          <w:szCs w:val="24"/>
        </w:rPr>
      </w:pPr>
    </w:p>
    <w:p w14:paraId="2380234D" w14:textId="77777777" w:rsidR="008B1A7A" w:rsidRDefault="00000000">
      <w:pPr>
        <w:shd w:val="clear" w:color="auto" w:fill="FFFFFF"/>
        <w:spacing w:after="0" w:line="240" w:lineRule="auto"/>
        <w:rPr>
          <w:color w:val="0070C0"/>
          <w:sz w:val="28"/>
          <w:szCs w:val="28"/>
        </w:rPr>
      </w:pPr>
      <w:r>
        <w:rPr>
          <w:color w:val="0070C0"/>
          <w:sz w:val="28"/>
          <w:szCs w:val="28"/>
        </w:rPr>
        <w:t>g) Hazards</w:t>
      </w:r>
    </w:p>
    <w:p w14:paraId="2380234E" w14:textId="77777777" w:rsidR="008B1A7A" w:rsidRDefault="008B1A7A">
      <w:pPr>
        <w:shd w:val="clear" w:color="auto" w:fill="FFFFFF"/>
        <w:spacing w:after="0" w:line="240" w:lineRule="auto"/>
        <w:rPr>
          <w:b/>
          <w:color w:val="0070C0"/>
          <w:sz w:val="24"/>
          <w:szCs w:val="24"/>
        </w:rPr>
      </w:pPr>
    </w:p>
    <w:p w14:paraId="2380234F" w14:textId="77777777" w:rsidR="008B1A7A" w:rsidRDefault="00000000">
      <w:pPr>
        <w:numPr>
          <w:ilvl w:val="0"/>
          <w:numId w:val="15"/>
        </w:numPr>
        <w:pBdr>
          <w:top w:val="nil"/>
          <w:left w:val="nil"/>
          <w:bottom w:val="nil"/>
          <w:right w:val="nil"/>
          <w:between w:val="nil"/>
        </w:pBdr>
        <w:shd w:val="clear" w:color="auto" w:fill="FFFFFF"/>
        <w:spacing w:after="390" w:line="240" w:lineRule="auto"/>
        <w:rPr>
          <w:color w:val="373737"/>
          <w:sz w:val="24"/>
          <w:szCs w:val="24"/>
        </w:rPr>
      </w:pPr>
      <w:r>
        <w:rPr>
          <w:color w:val="373737"/>
          <w:sz w:val="24"/>
          <w:szCs w:val="24"/>
        </w:rPr>
        <w:t xml:space="preserve">All users of the premises are responsible for spotting and reporting hazards or potential hazards.  If a hazard is seen, it should be removed or dealt with as soon as possible, or if not, reported to the Trustee Board. </w:t>
      </w:r>
    </w:p>
    <w:p w14:paraId="23802350" w14:textId="77777777" w:rsidR="008B1A7A" w:rsidRDefault="00000000">
      <w:pPr>
        <w:shd w:val="clear" w:color="auto" w:fill="FFFFFF"/>
        <w:spacing w:after="0" w:line="240" w:lineRule="auto"/>
        <w:rPr>
          <w:color w:val="0070C0"/>
          <w:sz w:val="28"/>
          <w:szCs w:val="28"/>
        </w:rPr>
      </w:pPr>
      <w:r>
        <w:rPr>
          <w:color w:val="0070C0"/>
          <w:sz w:val="28"/>
          <w:szCs w:val="28"/>
        </w:rPr>
        <w:t>h) Things Out of Reach</w:t>
      </w:r>
    </w:p>
    <w:p w14:paraId="23802351" w14:textId="77777777" w:rsidR="008B1A7A" w:rsidRDefault="008B1A7A">
      <w:pPr>
        <w:shd w:val="clear" w:color="auto" w:fill="FFFFFF"/>
        <w:spacing w:after="0" w:line="240" w:lineRule="auto"/>
        <w:rPr>
          <w:b/>
          <w:color w:val="0070C0"/>
          <w:sz w:val="24"/>
          <w:szCs w:val="24"/>
        </w:rPr>
      </w:pPr>
    </w:p>
    <w:p w14:paraId="23802352" w14:textId="77777777" w:rsidR="008B1A7A" w:rsidRDefault="00000000">
      <w:pPr>
        <w:numPr>
          <w:ilvl w:val="0"/>
          <w:numId w:val="16"/>
        </w:numPr>
        <w:pBdr>
          <w:top w:val="nil"/>
          <w:left w:val="nil"/>
          <w:bottom w:val="nil"/>
          <w:right w:val="nil"/>
          <w:between w:val="nil"/>
        </w:pBdr>
        <w:shd w:val="clear" w:color="auto" w:fill="FFFFFF"/>
        <w:spacing w:after="0" w:line="240" w:lineRule="auto"/>
        <w:rPr>
          <w:color w:val="373737"/>
          <w:sz w:val="24"/>
          <w:szCs w:val="24"/>
        </w:rPr>
      </w:pPr>
      <w:r>
        <w:rPr>
          <w:color w:val="373737"/>
          <w:sz w:val="24"/>
          <w:szCs w:val="24"/>
        </w:rPr>
        <w:t>Chairs or other furniture must not be used to stand on for the purpose of replacing light bulbs, reaching for things off the top of cabinets, etc.  A properly maintained, undamaged step ladder must be used.  </w:t>
      </w:r>
    </w:p>
    <w:p w14:paraId="23802353" w14:textId="77777777" w:rsidR="008B1A7A" w:rsidRDefault="008B1A7A">
      <w:pPr>
        <w:shd w:val="clear" w:color="auto" w:fill="FFFFFF"/>
        <w:spacing w:after="0" w:line="240" w:lineRule="auto"/>
        <w:rPr>
          <w:b/>
          <w:color w:val="0070C0"/>
          <w:sz w:val="24"/>
          <w:szCs w:val="24"/>
        </w:rPr>
      </w:pPr>
    </w:p>
    <w:p w14:paraId="23802354" w14:textId="77777777" w:rsidR="008B1A7A" w:rsidRDefault="00000000">
      <w:pPr>
        <w:shd w:val="clear" w:color="auto" w:fill="FFFFFF"/>
        <w:spacing w:after="0" w:line="240" w:lineRule="auto"/>
        <w:rPr>
          <w:color w:val="0070C0"/>
          <w:sz w:val="28"/>
          <w:szCs w:val="28"/>
        </w:rPr>
      </w:pPr>
      <w:proofErr w:type="spellStart"/>
      <w:r>
        <w:rPr>
          <w:color w:val="0070C0"/>
          <w:sz w:val="28"/>
          <w:szCs w:val="28"/>
        </w:rPr>
        <w:t>i</w:t>
      </w:r>
      <w:proofErr w:type="spellEnd"/>
      <w:r>
        <w:rPr>
          <w:color w:val="0070C0"/>
          <w:sz w:val="28"/>
          <w:szCs w:val="28"/>
        </w:rPr>
        <w:t>) Damaged Equipment</w:t>
      </w:r>
    </w:p>
    <w:p w14:paraId="23802355" w14:textId="77777777" w:rsidR="008B1A7A" w:rsidRDefault="008B1A7A">
      <w:pPr>
        <w:shd w:val="clear" w:color="auto" w:fill="FFFFFF"/>
        <w:spacing w:after="0" w:line="240" w:lineRule="auto"/>
        <w:rPr>
          <w:color w:val="0070C0"/>
          <w:sz w:val="24"/>
          <w:szCs w:val="24"/>
        </w:rPr>
      </w:pPr>
    </w:p>
    <w:p w14:paraId="23802356" w14:textId="77777777" w:rsidR="008B1A7A" w:rsidRDefault="00000000">
      <w:pPr>
        <w:numPr>
          <w:ilvl w:val="0"/>
          <w:numId w:val="17"/>
        </w:numPr>
        <w:pBdr>
          <w:top w:val="nil"/>
          <w:left w:val="nil"/>
          <w:bottom w:val="nil"/>
          <w:right w:val="nil"/>
          <w:between w:val="nil"/>
        </w:pBdr>
        <w:shd w:val="clear" w:color="auto" w:fill="FFFFFF"/>
        <w:spacing w:after="390" w:line="240" w:lineRule="auto"/>
        <w:rPr>
          <w:color w:val="373737"/>
          <w:sz w:val="24"/>
          <w:szCs w:val="24"/>
        </w:rPr>
      </w:pPr>
      <w:r>
        <w:rPr>
          <w:color w:val="373737"/>
          <w:sz w:val="24"/>
          <w:szCs w:val="24"/>
        </w:rPr>
        <w:t xml:space="preserve">Regular checks are carried out on furniture and equipment for damage which leaves sharp edges protruding or other hazards.  Any damaged furniture must be reported straight away and of necessary, removed from use. All damage must be reported immediately to the Trustee Board. </w:t>
      </w:r>
    </w:p>
    <w:p w14:paraId="23802357" w14:textId="77777777" w:rsidR="008B1A7A" w:rsidRDefault="00000000">
      <w:pPr>
        <w:shd w:val="clear" w:color="auto" w:fill="FFFFFF"/>
        <w:spacing w:after="390" w:line="240" w:lineRule="auto"/>
        <w:rPr>
          <w:color w:val="0070C0"/>
          <w:sz w:val="28"/>
          <w:szCs w:val="28"/>
        </w:rPr>
      </w:pPr>
      <w:r>
        <w:rPr>
          <w:color w:val="0070C0"/>
          <w:sz w:val="28"/>
          <w:szCs w:val="28"/>
        </w:rPr>
        <w:t>j) COSHH Regulations</w:t>
      </w:r>
    </w:p>
    <w:p w14:paraId="23802358" w14:textId="77777777" w:rsidR="008B1A7A" w:rsidRDefault="00000000">
      <w:pPr>
        <w:numPr>
          <w:ilvl w:val="0"/>
          <w:numId w:val="18"/>
        </w:numPr>
        <w:pBdr>
          <w:top w:val="nil"/>
          <w:left w:val="nil"/>
          <w:bottom w:val="nil"/>
          <w:right w:val="nil"/>
          <w:between w:val="nil"/>
        </w:pBdr>
        <w:shd w:val="clear" w:color="auto" w:fill="FFFFFF"/>
        <w:spacing w:after="0" w:line="240" w:lineRule="auto"/>
        <w:rPr>
          <w:color w:val="000000"/>
          <w:sz w:val="24"/>
          <w:szCs w:val="24"/>
        </w:rPr>
      </w:pPr>
      <w:r>
        <w:rPr>
          <w:color w:val="373737"/>
          <w:sz w:val="24"/>
          <w:szCs w:val="24"/>
        </w:rPr>
        <w:t xml:space="preserve">Under the COSHH (Control of Substances Hazardous to Health) Regulations 2002, the Group has a duty of care to </w:t>
      </w:r>
      <w:proofErr w:type="gramStart"/>
      <w:r>
        <w:rPr>
          <w:color w:val="373737"/>
          <w:sz w:val="24"/>
          <w:szCs w:val="24"/>
        </w:rPr>
        <w:t>make an assessment of</w:t>
      </w:r>
      <w:proofErr w:type="gramEnd"/>
      <w:r>
        <w:rPr>
          <w:color w:val="373737"/>
          <w:sz w:val="24"/>
          <w:szCs w:val="24"/>
        </w:rPr>
        <w:t xml:space="preserve"> the risks related to hazardous substances e.g. chemicals, noxious fumes etc kept and used on the premises. </w:t>
      </w:r>
      <w:r>
        <w:rPr>
          <w:color w:val="000000"/>
          <w:sz w:val="24"/>
          <w:szCs w:val="24"/>
        </w:rPr>
        <w:t xml:space="preserve">Gas cylinders and fuel for the generator are kept in the external locked cage to the rear of Nyamba adjacent to the lower container. </w:t>
      </w:r>
    </w:p>
    <w:p w14:paraId="23802359" w14:textId="77777777" w:rsidR="008B1A7A" w:rsidRDefault="008B1A7A">
      <w:pPr>
        <w:pBdr>
          <w:top w:val="nil"/>
          <w:left w:val="nil"/>
          <w:bottom w:val="nil"/>
          <w:right w:val="nil"/>
          <w:between w:val="nil"/>
        </w:pBdr>
        <w:shd w:val="clear" w:color="auto" w:fill="FFFFFF"/>
        <w:spacing w:after="0" w:line="240" w:lineRule="auto"/>
        <w:ind w:left="360"/>
        <w:rPr>
          <w:color w:val="000000"/>
          <w:sz w:val="24"/>
          <w:szCs w:val="24"/>
        </w:rPr>
      </w:pPr>
    </w:p>
    <w:p w14:paraId="2380235A" w14:textId="77777777" w:rsidR="008B1A7A" w:rsidRDefault="00000000">
      <w:pPr>
        <w:numPr>
          <w:ilvl w:val="0"/>
          <w:numId w:val="18"/>
        </w:numPr>
        <w:pBdr>
          <w:top w:val="nil"/>
          <w:left w:val="nil"/>
          <w:bottom w:val="nil"/>
          <w:right w:val="nil"/>
          <w:between w:val="nil"/>
        </w:pBdr>
        <w:shd w:val="clear" w:color="auto" w:fill="FFFFFF"/>
        <w:spacing w:after="0" w:line="240" w:lineRule="auto"/>
        <w:rPr>
          <w:color w:val="000000"/>
          <w:sz w:val="24"/>
          <w:szCs w:val="24"/>
        </w:rPr>
      </w:pPr>
      <w:r>
        <w:rPr>
          <w:color w:val="000000"/>
          <w:sz w:val="24"/>
          <w:szCs w:val="24"/>
        </w:rPr>
        <w:t xml:space="preserve">A register of these substances is kept by the Trustee Board and stored, so that it may be provided to the Emergency Services should the need arise. This register includes the substance involved with the full name and the exact location on the premises.   </w:t>
      </w:r>
    </w:p>
    <w:p w14:paraId="2380235B" w14:textId="77777777" w:rsidR="008B1A7A" w:rsidRDefault="008B1A7A">
      <w:pPr>
        <w:pBdr>
          <w:top w:val="nil"/>
          <w:left w:val="nil"/>
          <w:bottom w:val="nil"/>
          <w:right w:val="nil"/>
          <w:between w:val="nil"/>
        </w:pBdr>
        <w:spacing w:after="0"/>
        <w:ind w:left="720"/>
        <w:rPr>
          <w:color w:val="000000"/>
          <w:sz w:val="24"/>
          <w:szCs w:val="24"/>
        </w:rPr>
      </w:pPr>
    </w:p>
    <w:p w14:paraId="2380235C" w14:textId="77777777" w:rsidR="008B1A7A" w:rsidRDefault="00000000">
      <w:pPr>
        <w:numPr>
          <w:ilvl w:val="0"/>
          <w:numId w:val="18"/>
        </w:numPr>
        <w:pBdr>
          <w:top w:val="nil"/>
          <w:left w:val="nil"/>
          <w:bottom w:val="nil"/>
          <w:right w:val="nil"/>
          <w:between w:val="nil"/>
        </w:pBdr>
        <w:shd w:val="clear" w:color="auto" w:fill="FFFFFF"/>
        <w:spacing w:after="390" w:line="240" w:lineRule="auto"/>
        <w:rPr>
          <w:color w:val="373737"/>
          <w:sz w:val="24"/>
          <w:szCs w:val="24"/>
        </w:rPr>
      </w:pPr>
      <w:r>
        <w:rPr>
          <w:color w:val="373737"/>
          <w:sz w:val="24"/>
          <w:szCs w:val="24"/>
        </w:rPr>
        <w:t xml:space="preserve">All members of the Group shall avoid </w:t>
      </w:r>
      <w:proofErr w:type="gramStart"/>
      <w:r>
        <w:rPr>
          <w:color w:val="373737"/>
          <w:sz w:val="24"/>
          <w:szCs w:val="24"/>
        </w:rPr>
        <w:t>using hazardous substances at all times</w:t>
      </w:r>
      <w:proofErr w:type="gramEnd"/>
      <w:r>
        <w:rPr>
          <w:color w:val="373737"/>
          <w:sz w:val="24"/>
          <w:szCs w:val="24"/>
        </w:rPr>
        <w:t xml:space="preserve"> </w:t>
      </w:r>
      <w:proofErr w:type="gramStart"/>
      <w:r>
        <w:rPr>
          <w:color w:val="373737"/>
          <w:sz w:val="24"/>
          <w:szCs w:val="24"/>
        </w:rPr>
        <w:t>if at all possible</w:t>
      </w:r>
      <w:proofErr w:type="gramEnd"/>
      <w:r>
        <w:rPr>
          <w:color w:val="373737"/>
          <w:sz w:val="24"/>
          <w:szCs w:val="24"/>
        </w:rPr>
        <w:t xml:space="preserve">.  Where substitute materials are </w:t>
      </w:r>
      <w:proofErr w:type="gramStart"/>
      <w:r>
        <w:rPr>
          <w:color w:val="373737"/>
          <w:sz w:val="24"/>
          <w:szCs w:val="24"/>
        </w:rPr>
        <w:t>available</w:t>
      </w:r>
      <w:proofErr w:type="gramEnd"/>
      <w:r>
        <w:rPr>
          <w:color w:val="373737"/>
          <w:sz w:val="24"/>
          <w:szCs w:val="24"/>
        </w:rPr>
        <w:t xml:space="preserve"> they should be used (e.g. water-based markers, correction fluid, etc).  If there is no way of avoiding such use, members must use the substance in an enclosed, ventilated environment away from other members, and use proper protective equipment which shall be made available by the Group.</w:t>
      </w:r>
    </w:p>
    <w:p w14:paraId="2380235D" w14:textId="77777777" w:rsidR="008B1A7A" w:rsidRDefault="00000000">
      <w:pPr>
        <w:shd w:val="clear" w:color="auto" w:fill="FFFFFF"/>
        <w:spacing w:after="0" w:line="240" w:lineRule="auto"/>
        <w:rPr>
          <w:color w:val="0070C0"/>
          <w:sz w:val="28"/>
          <w:szCs w:val="28"/>
        </w:rPr>
      </w:pPr>
      <w:r>
        <w:rPr>
          <w:color w:val="0070C0"/>
          <w:sz w:val="28"/>
          <w:szCs w:val="28"/>
        </w:rPr>
        <w:t>k) Manual Handling</w:t>
      </w:r>
    </w:p>
    <w:p w14:paraId="2380235E" w14:textId="77777777" w:rsidR="008B1A7A" w:rsidRDefault="008B1A7A">
      <w:pPr>
        <w:shd w:val="clear" w:color="auto" w:fill="FFFFFF"/>
        <w:spacing w:after="0" w:line="240" w:lineRule="auto"/>
        <w:rPr>
          <w:b/>
          <w:color w:val="0070C0"/>
          <w:sz w:val="24"/>
          <w:szCs w:val="24"/>
        </w:rPr>
      </w:pPr>
    </w:p>
    <w:p w14:paraId="2380235F" w14:textId="77777777" w:rsidR="008B1A7A" w:rsidRDefault="00000000">
      <w:pPr>
        <w:numPr>
          <w:ilvl w:val="0"/>
          <w:numId w:val="20"/>
        </w:numPr>
        <w:pBdr>
          <w:top w:val="nil"/>
          <w:left w:val="nil"/>
          <w:bottom w:val="nil"/>
          <w:right w:val="nil"/>
          <w:between w:val="nil"/>
        </w:pBdr>
        <w:shd w:val="clear" w:color="auto" w:fill="FFFFFF"/>
        <w:spacing w:after="0" w:line="240" w:lineRule="auto"/>
        <w:rPr>
          <w:color w:val="373737"/>
          <w:sz w:val="24"/>
          <w:szCs w:val="24"/>
        </w:rPr>
      </w:pPr>
      <w:r>
        <w:rPr>
          <w:color w:val="373737"/>
          <w:sz w:val="24"/>
          <w:szCs w:val="24"/>
        </w:rPr>
        <w:lastRenderedPageBreak/>
        <w:t>All members of the Group should avoid manual lifting where at all possible.  However, members may occasionally be required to manually lift and handle loads.  </w:t>
      </w:r>
    </w:p>
    <w:p w14:paraId="23802360" w14:textId="77777777" w:rsidR="008B1A7A" w:rsidRDefault="008B1A7A">
      <w:pPr>
        <w:pBdr>
          <w:top w:val="nil"/>
          <w:left w:val="nil"/>
          <w:bottom w:val="nil"/>
          <w:right w:val="nil"/>
          <w:between w:val="nil"/>
        </w:pBdr>
        <w:shd w:val="clear" w:color="auto" w:fill="FFFFFF"/>
        <w:spacing w:after="0" w:line="240" w:lineRule="auto"/>
        <w:ind w:left="360"/>
        <w:rPr>
          <w:color w:val="373737"/>
          <w:sz w:val="24"/>
          <w:szCs w:val="24"/>
        </w:rPr>
      </w:pPr>
    </w:p>
    <w:p w14:paraId="23802361" w14:textId="77777777" w:rsidR="008B1A7A" w:rsidRDefault="00000000">
      <w:pPr>
        <w:numPr>
          <w:ilvl w:val="0"/>
          <w:numId w:val="20"/>
        </w:numPr>
        <w:pBdr>
          <w:top w:val="nil"/>
          <w:left w:val="nil"/>
          <w:bottom w:val="nil"/>
          <w:right w:val="nil"/>
          <w:between w:val="nil"/>
        </w:pBdr>
        <w:shd w:val="clear" w:color="auto" w:fill="FFFFFF"/>
        <w:spacing w:after="0" w:line="240" w:lineRule="auto"/>
        <w:rPr>
          <w:color w:val="373737"/>
          <w:sz w:val="24"/>
          <w:szCs w:val="24"/>
        </w:rPr>
      </w:pPr>
      <w:r>
        <w:rPr>
          <w:color w:val="373737"/>
          <w:sz w:val="24"/>
          <w:szCs w:val="24"/>
        </w:rPr>
        <w:t xml:space="preserve">Correct manual lifting and handling reduces the effort required and prevents strain and risk of injury. </w:t>
      </w:r>
    </w:p>
    <w:p w14:paraId="23802362" w14:textId="77777777" w:rsidR="008B1A7A" w:rsidRDefault="008B1A7A">
      <w:pPr>
        <w:pBdr>
          <w:top w:val="nil"/>
          <w:left w:val="nil"/>
          <w:bottom w:val="nil"/>
          <w:right w:val="nil"/>
          <w:between w:val="nil"/>
        </w:pBdr>
        <w:spacing w:after="0"/>
        <w:ind w:left="720"/>
        <w:rPr>
          <w:color w:val="373737"/>
          <w:sz w:val="24"/>
          <w:szCs w:val="24"/>
        </w:rPr>
      </w:pPr>
    </w:p>
    <w:p w14:paraId="23802363" w14:textId="77777777" w:rsidR="008B1A7A" w:rsidRDefault="00000000">
      <w:pPr>
        <w:numPr>
          <w:ilvl w:val="0"/>
          <w:numId w:val="20"/>
        </w:numPr>
        <w:pBdr>
          <w:top w:val="nil"/>
          <w:left w:val="nil"/>
          <w:bottom w:val="nil"/>
          <w:right w:val="nil"/>
          <w:between w:val="nil"/>
        </w:pBdr>
        <w:shd w:val="clear" w:color="auto" w:fill="FFFFFF"/>
        <w:spacing w:after="390" w:line="240" w:lineRule="auto"/>
        <w:rPr>
          <w:color w:val="373737"/>
          <w:sz w:val="24"/>
          <w:szCs w:val="24"/>
        </w:rPr>
      </w:pPr>
      <w:r>
        <w:rPr>
          <w:color w:val="373737"/>
          <w:sz w:val="24"/>
          <w:szCs w:val="24"/>
        </w:rPr>
        <w:t>Members should not put themselves at risk by attempting to lift heavy loads which could be taken apart or divided into smaller quantities. The assistance of other members should always be sought for moving large quantities or for lifting heavy and awkward loads.  When lifting is done by a team, instructions should be given by one person only.</w:t>
      </w:r>
    </w:p>
    <w:p w14:paraId="23802364" w14:textId="77777777" w:rsidR="008B1A7A" w:rsidRDefault="00000000">
      <w:pPr>
        <w:shd w:val="clear" w:color="auto" w:fill="FFFFFF"/>
        <w:spacing w:after="0" w:line="240" w:lineRule="auto"/>
        <w:rPr>
          <w:color w:val="0070C0"/>
          <w:sz w:val="28"/>
          <w:szCs w:val="28"/>
        </w:rPr>
      </w:pPr>
      <w:r>
        <w:rPr>
          <w:color w:val="0070C0"/>
          <w:sz w:val="28"/>
          <w:szCs w:val="28"/>
        </w:rPr>
        <w:t>l) Food Safety</w:t>
      </w:r>
    </w:p>
    <w:p w14:paraId="23802365" w14:textId="77777777" w:rsidR="008B1A7A" w:rsidRDefault="008B1A7A">
      <w:pPr>
        <w:shd w:val="clear" w:color="auto" w:fill="FFFFFF"/>
        <w:spacing w:after="0" w:line="240" w:lineRule="auto"/>
        <w:rPr>
          <w:b/>
          <w:color w:val="0070C0"/>
          <w:sz w:val="24"/>
          <w:szCs w:val="24"/>
        </w:rPr>
      </w:pPr>
    </w:p>
    <w:p w14:paraId="23802366" w14:textId="77777777" w:rsidR="008B1A7A" w:rsidRDefault="00000000">
      <w:pPr>
        <w:numPr>
          <w:ilvl w:val="0"/>
          <w:numId w:val="21"/>
        </w:numPr>
        <w:pBdr>
          <w:top w:val="nil"/>
          <w:left w:val="nil"/>
          <w:bottom w:val="nil"/>
          <w:right w:val="nil"/>
          <w:between w:val="nil"/>
        </w:pBdr>
        <w:shd w:val="clear" w:color="auto" w:fill="FFFFFF"/>
        <w:spacing w:after="390" w:line="240" w:lineRule="auto"/>
        <w:rPr>
          <w:color w:val="00B050"/>
          <w:sz w:val="24"/>
          <w:szCs w:val="24"/>
        </w:rPr>
      </w:pPr>
      <w:r>
        <w:rPr>
          <w:color w:val="373737"/>
          <w:sz w:val="24"/>
          <w:szCs w:val="24"/>
        </w:rPr>
        <w:t xml:space="preserve">Everyone has a responsibility under ‘Duty of Care’ when preparing and serving food. There are also responsibilities under the Food Safety (General Food Hygiene) Regulations and Food Safety (Temperature Control) Regulations. </w:t>
      </w:r>
    </w:p>
    <w:p w14:paraId="23802367" w14:textId="77777777" w:rsidR="008B1A7A" w:rsidRDefault="00000000">
      <w:pPr>
        <w:shd w:val="clear" w:color="auto" w:fill="FFFFFF"/>
        <w:spacing w:after="0" w:line="240" w:lineRule="auto"/>
        <w:rPr>
          <w:color w:val="0070C0"/>
          <w:sz w:val="28"/>
          <w:szCs w:val="28"/>
        </w:rPr>
      </w:pPr>
      <w:r>
        <w:rPr>
          <w:color w:val="0070C0"/>
          <w:sz w:val="28"/>
          <w:szCs w:val="28"/>
        </w:rPr>
        <w:t>m) Lone Working</w:t>
      </w:r>
    </w:p>
    <w:p w14:paraId="23802368" w14:textId="77777777" w:rsidR="008B1A7A" w:rsidRDefault="008B1A7A">
      <w:pPr>
        <w:shd w:val="clear" w:color="auto" w:fill="FFFFFF"/>
        <w:spacing w:after="0" w:line="240" w:lineRule="auto"/>
        <w:rPr>
          <w:b/>
          <w:color w:val="0070C0"/>
          <w:sz w:val="24"/>
          <w:szCs w:val="24"/>
        </w:rPr>
      </w:pPr>
    </w:p>
    <w:p w14:paraId="23802369" w14:textId="77777777" w:rsidR="008B1A7A" w:rsidRDefault="00000000">
      <w:pPr>
        <w:numPr>
          <w:ilvl w:val="0"/>
          <w:numId w:val="22"/>
        </w:numPr>
        <w:pBdr>
          <w:top w:val="nil"/>
          <w:left w:val="nil"/>
          <w:bottom w:val="nil"/>
          <w:right w:val="nil"/>
          <w:between w:val="nil"/>
        </w:pBdr>
        <w:shd w:val="clear" w:color="auto" w:fill="FFFFFF"/>
        <w:spacing w:after="0" w:line="240" w:lineRule="auto"/>
        <w:rPr>
          <w:color w:val="000000"/>
          <w:sz w:val="24"/>
          <w:szCs w:val="24"/>
        </w:rPr>
      </w:pPr>
      <w:r>
        <w:rPr>
          <w:color w:val="000000"/>
          <w:sz w:val="24"/>
          <w:szCs w:val="24"/>
        </w:rPr>
        <w:t xml:space="preserve">Lone working refers to a person working by themselves without close or direct supervision or without immediate peer contact. Lone working must be avoided unless a risk assessment has been carried out and there are suitable control measures in place. </w:t>
      </w:r>
    </w:p>
    <w:p w14:paraId="2380236A" w14:textId="77777777" w:rsidR="008B1A7A" w:rsidRDefault="008B1A7A">
      <w:pPr>
        <w:pBdr>
          <w:top w:val="nil"/>
          <w:left w:val="nil"/>
          <w:bottom w:val="nil"/>
          <w:right w:val="nil"/>
          <w:between w:val="nil"/>
        </w:pBdr>
        <w:spacing w:after="0" w:line="240" w:lineRule="auto"/>
        <w:rPr>
          <w:color w:val="000000"/>
          <w:sz w:val="24"/>
          <w:szCs w:val="24"/>
        </w:rPr>
      </w:pPr>
    </w:p>
    <w:p w14:paraId="2380236B" w14:textId="77777777" w:rsidR="008B1A7A" w:rsidRDefault="008B1A7A">
      <w:pPr>
        <w:pBdr>
          <w:top w:val="nil"/>
          <w:left w:val="nil"/>
          <w:bottom w:val="nil"/>
          <w:right w:val="nil"/>
          <w:between w:val="nil"/>
        </w:pBdr>
        <w:spacing w:line="240" w:lineRule="auto"/>
        <w:rPr>
          <w:color w:val="000000"/>
          <w:sz w:val="24"/>
          <w:szCs w:val="24"/>
        </w:rPr>
      </w:pPr>
    </w:p>
    <w:p w14:paraId="2380236C" w14:textId="77777777" w:rsidR="008B1A7A" w:rsidRDefault="00000000">
      <w:pPr>
        <w:rPr>
          <w:b/>
          <w:color w:val="000000"/>
          <w:sz w:val="28"/>
          <w:szCs w:val="28"/>
        </w:rPr>
      </w:pPr>
      <w:r>
        <w:br w:type="page"/>
      </w:r>
    </w:p>
    <w:p w14:paraId="2380236D" w14:textId="77777777" w:rsidR="008B1A7A" w:rsidRDefault="00000000">
      <w:pPr>
        <w:jc w:val="right"/>
        <w:rPr>
          <w:b/>
          <w:color w:val="FF0000"/>
          <w:sz w:val="28"/>
          <w:szCs w:val="28"/>
        </w:rPr>
      </w:pPr>
      <w:r>
        <w:rPr>
          <w:b/>
          <w:color w:val="000000"/>
          <w:sz w:val="28"/>
          <w:szCs w:val="28"/>
        </w:rPr>
        <w:lastRenderedPageBreak/>
        <w:t>Annex 1</w:t>
      </w:r>
    </w:p>
    <w:p w14:paraId="2380236E" w14:textId="77777777" w:rsidR="008B1A7A" w:rsidRDefault="00000000">
      <w:pPr>
        <w:rPr>
          <w:b/>
          <w:color w:val="FF0000"/>
          <w:sz w:val="48"/>
          <w:szCs w:val="48"/>
        </w:rPr>
      </w:pPr>
      <w:r>
        <w:rPr>
          <w:noProof/>
        </w:rPr>
        <w:drawing>
          <wp:anchor distT="0" distB="0" distL="114300" distR="114300" simplePos="0" relativeHeight="251658240" behindDoc="0" locked="0" layoutInCell="1" hidden="0" allowOverlap="1" wp14:anchorId="238023B1" wp14:editId="238023B2">
            <wp:simplePos x="0" y="0"/>
            <wp:positionH relativeFrom="column">
              <wp:posOffset>4184650</wp:posOffset>
            </wp:positionH>
            <wp:positionV relativeFrom="paragraph">
              <wp:posOffset>67945</wp:posOffset>
            </wp:positionV>
            <wp:extent cx="2228850" cy="771525"/>
            <wp:effectExtent l="0" t="0" r="0" b="0"/>
            <wp:wrapSquare wrapText="bothSides" distT="0" distB="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2228850" cy="771525"/>
                    </a:xfrm>
                    <a:prstGeom prst="rect">
                      <a:avLst/>
                    </a:prstGeom>
                    <a:ln/>
                  </pic:spPr>
                </pic:pic>
              </a:graphicData>
            </a:graphic>
          </wp:anchor>
        </w:drawing>
      </w:r>
    </w:p>
    <w:p w14:paraId="2380236F" w14:textId="77777777" w:rsidR="008B1A7A" w:rsidRDefault="008B1A7A">
      <w:pPr>
        <w:rPr>
          <w:b/>
          <w:color w:val="FF0000"/>
          <w:sz w:val="48"/>
          <w:szCs w:val="48"/>
        </w:rPr>
      </w:pPr>
    </w:p>
    <w:p w14:paraId="23802370" w14:textId="77777777" w:rsidR="008B1A7A" w:rsidRDefault="00000000">
      <w:pPr>
        <w:rPr>
          <w:b/>
          <w:color w:val="FF0000"/>
          <w:sz w:val="48"/>
          <w:szCs w:val="48"/>
        </w:rPr>
      </w:pPr>
      <w:r>
        <w:rPr>
          <w:b/>
          <w:color w:val="FF0000"/>
          <w:sz w:val="48"/>
          <w:szCs w:val="48"/>
        </w:rPr>
        <w:t>Emergency Evacuation Procedures</w:t>
      </w:r>
      <w:r>
        <w:t xml:space="preserve"> </w:t>
      </w:r>
    </w:p>
    <w:p w14:paraId="23802371" w14:textId="77777777" w:rsidR="008B1A7A" w:rsidRDefault="00000000">
      <w:pPr>
        <w:pBdr>
          <w:top w:val="nil"/>
          <w:left w:val="nil"/>
          <w:bottom w:val="nil"/>
          <w:right w:val="nil"/>
          <w:between w:val="nil"/>
        </w:pBdr>
        <w:spacing w:before="240" w:after="0" w:line="240" w:lineRule="auto"/>
        <w:ind w:left="714"/>
        <w:rPr>
          <w:b/>
          <w:color w:val="000000"/>
          <w:sz w:val="32"/>
          <w:szCs w:val="32"/>
        </w:rPr>
      </w:pPr>
      <w:r>
        <w:rPr>
          <w:b/>
          <w:color w:val="000000"/>
          <w:sz w:val="32"/>
          <w:szCs w:val="32"/>
        </w:rPr>
        <w:t xml:space="preserve">In the event of a fire, someone (usually the adult in charge) using the premises will activate the alarm. </w:t>
      </w:r>
    </w:p>
    <w:p w14:paraId="23802372" w14:textId="77777777" w:rsidR="008B1A7A" w:rsidRDefault="00000000">
      <w:pPr>
        <w:pBdr>
          <w:top w:val="nil"/>
          <w:left w:val="nil"/>
          <w:bottom w:val="nil"/>
          <w:right w:val="nil"/>
          <w:between w:val="nil"/>
        </w:pBdr>
        <w:spacing w:after="0" w:line="240" w:lineRule="auto"/>
        <w:ind w:left="714"/>
        <w:rPr>
          <w:b/>
          <w:color w:val="000000"/>
          <w:sz w:val="32"/>
          <w:szCs w:val="32"/>
        </w:rPr>
      </w:pPr>
      <w:r>
        <w:rPr>
          <w:b/>
          <w:color w:val="000000"/>
          <w:sz w:val="32"/>
          <w:szCs w:val="32"/>
        </w:rPr>
        <w:t xml:space="preserve">(alarms are in the Troop room, main room and downstairs storage areas) </w:t>
      </w:r>
    </w:p>
    <w:p w14:paraId="23802373" w14:textId="77777777" w:rsidR="008B1A7A" w:rsidRDefault="008B1A7A">
      <w:pPr>
        <w:pBdr>
          <w:top w:val="nil"/>
          <w:left w:val="nil"/>
          <w:bottom w:val="nil"/>
          <w:right w:val="nil"/>
          <w:between w:val="nil"/>
        </w:pBdr>
        <w:spacing w:after="0" w:line="240" w:lineRule="auto"/>
        <w:ind w:left="714"/>
        <w:rPr>
          <w:b/>
          <w:color w:val="000000"/>
          <w:sz w:val="32"/>
          <w:szCs w:val="32"/>
        </w:rPr>
      </w:pPr>
    </w:p>
    <w:p w14:paraId="23802374" w14:textId="77777777" w:rsidR="008B1A7A" w:rsidRDefault="00000000">
      <w:pPr>
        <w:numPr>
          <w:ilvl w:val="0"/>
          <w:numId w:val="24"/>
        </w:numPr>
        <w:pBdr>
          <w:top w:val="nil"/>
          <w:left w:val="nil"/>
          <w:bottom w:val="nil"/>
          <w:right w:val="nil"/>
          <w:between w:val="nil"/>
        </w:pBdr>
        <w:spacing w:after="0" w:line="240" w:lineRule="auto"/>
        <w:rPr>
          <w:b/>
          <w:color w:val="000000"/>
          <w:sz w:val="32"/>
          <w:szCs w:val="32"/>
        </w:rPr>
      </w:pPr>
      <w:r>
        <w:rPr>
          <w:b/>
          <w:color w:val="000000"/>
          <w:sz w:val="32"/>
          <w:szCs w:val="32"/>
        </w:rPr>
        <w:t>The adult(s) in charge will wear a high viz jacket and the adult in charge must take the register and</w:t>
      </w:r>
    </w:p>
    <w:p w14:paraId="23802375" w14:textId="77777777" w:rsidR="008B1A7A" w:rsidRDefault="008B1A7A">
      <w:pPr>
        <w:pBdr>
          <w:top w:val="nil"/>
          <w:left w:val="nil"/>
          <w:bottom w:val="nil"/>
          <w:right w:val="nil"/>
          <w:between w:val="nil"/>
        </w:pBdr>
        <w:spacing w:after="0" w:line="240" w:lineRule="auto"/>
        <w:ind w:left="714"/>
        <w:rPr>
          <w:b/>
          <w:color w:val="000000"/>
          <w:sz w:val="32"/>
          <w:szCs w:val="32"/>
        </w:rPr>
      </w:pPr>
    </w:p>
    <w:p w14:paraId="23802376" w14:textId="77777777" w:rsidR="008B1A7A" w:rsidRDefault="00000000">
      <w:pPr>
        <w:numPr>
          <w:ilvl w:val="0"/>
          <w:numId w:val="24"/>
        </w:numPr>
        <w:pBdr>
          <w:top w:val="nil"/>
          <w:left w:val="nil"/>
          <w:bottom w:val="nil"/>
          <w:right w:val="nil"/>
          <w:between w:val="nil"/>
        </w:pBdr>
        <w:spacing w:after="0" w:line="240" w:lineRule="auto"/>
        <w:rPr>
          <w:b/>
          <w:color w:val="000000"/>
          <w:sz w:val="32"/>
          <w:szCs w:val="32"/>
        </w:rPr>
      </w:pPr>
      <w:r>
        <w:rPr>
          <w:b/>
          <w:color w:val="000000"/>
          <w:sz w:val="32"/>
          <w:szCs w:val="32"/>
        </w:rPr>
        <w:t>Everyone is to calmly evacuate the building</w:t>
      </w:r>
    </w:p>
    <w:p w14:paraId="23802377" w14:textId="77777777" w:rsidR="008B1A7A" w:rsidRDefault="008B1A7A">
      <w:pPr>
        <w:pBdr>
          <w:top w:val="nil"/>
          <w:left w:val="nil"/>
          <w:bottom w:val="nil"/>
          <w:right w:val="nil"/>
          <w:between w:val="nil"/>
        </w:pBdr>
        <w:spacing w:after="0"/>
        <w:ind w:left="720"/>
        <w:rPr>
          <w:b/>
          <w:color w:val="000000"/>
          <w:sz w:val="32"/>
          <w:szCs w:val="32"/>
        </w:rPr>
      </w:pPr>
    </w:p>
    <w:p w14:paraId="23802378" w14:textId="77777777" w:rsidR="008B1A7A" w:rsidRDefault="00000000">
      <w:pPr>
        <w:numPr>
          <w:ilvl w:val="0"/>
          <w:numId w:val="24"/>
        </w:numPr>
        <w:pBdr>
          <w:top w:val="nil"/>
          <w:left w:val="nil"/>
          <w:bottom w:val="nil"/>
          <w:right w:val="nil"/>
          <w:between w:val="nil"/>
        </w:pBdr>
        <w:spacing w:after="0" w:line="240" w:lineRule="auto"/>
        <w:rPr>
          <w:b/>
          <w:color w:val="000000"/>
          <w:sz w:val="32"/>
          <w:szCs w:val="32"/>
        </w:rPr>
      </w:pPr>
      <w:r>
        <w:rPr>
          <w:b/>
          <w:color w:val="000000"/>
          <w:sz w:val="32"/>
          <w:szCs w:val="32"/>
        </w:rPr>
        <w:t>Leaving either by the front exit of the building or the rear exit down the stairs</w:t>
      </w:r>
    </w:p>
    <w:p w14:paraId="23802379" w14:textId="77777777" w:rsidR="008B1A7A" w:rsidRDefault="008B1A7A">
      <w:pPr>
        <w:pBdr>
          <w:top w:val="nil"/>
          <w:left w:val="nil"/>
          <w:bottom w:val="nil"/>
          <w:right w:val="nil"/>
          <w:between w:val="nil"/>
        </w:pBdr>
        <w:spacing w:after="0" w:line="240" w:lineRule="auto"/>
        <w:ind w:left="720"/>
        <w:rPr>
          <w:b/>
          <w:color w:val="000000"/>
          <w:sz w:val="32"/>
          <w:szCs w:val="32"/>
        </w:rPr>
      </w:pPr>
    </w:p>
    <w:p w14:paraId="2380237A" w14:textId="77777777" w:rsidR="008B1A7A" w:rsidRDefault="00000000">
      <w:pPr>
        <w:numPr>
          <w:ilvl w:val="0"/>
          <w:numId w:val="24"/>
        </w:numPr>
        <w:pBdr>
          <w:top w:val="nil"/>
          <w:left w:val="nil"/>
          <w:bottom w:val="nil"/>
          <w:right w:val="nil"/>
          <w:between w:val="nil"/>
        </w:pBdr>
        <w:spacing w:after="0" w:line="240" w:lineRule="auto"/>
        <w:rPr>
          <w:b/>
          <w:color w:val="000000"/>
          <w:sz w:val="32"/>
          <w:szCs w:val="32"/>
        </w:rPr>
      </w:pPr>
      <w:r>
        <w:rPr>
          <w:b/>
          <w:color w:val="000000"/>
          <w:sz w:val="32"/>
          <w:szCs w:val="32"/>
        </w:rPr>
        <w:t>Once evacuated, everyone should line up at the assembly point – on the grass adjacent to the car park opposite the main entrance gates for a roll call. Take care to allow the fire engine to enter safely.</w:t>
      </w:r>
    </w:p>
    <w:p w14:paraId="2380237B" w14:textId="77777777" w:rsidR="008B1A7A" w:rsidRDefault="008B1A7A">
      <w:pPr>
        <w:pBdr>
          <w:top w:val="nil"/>
          <w:left w:val="nil"/>
          <w:bottom w:val="nil"/>
          <w:right w:val="nil"/>
          <w:between w:val="nil"/>
        </w:pBdr>
        <w:spacing w:after="0"/>
        <w:ind w:left="720"/>
        <w:rPr>
          <w:b/>
          <w:color w:val="000000"/>
          <w:sz w:val="32"/>
          <w:szCs w:val="32"/>
        </w:rPr>
      </w:pPr>
    </w:p>
    <w:p w14:paraId="2380237C" w14:textId="77777777" w:rsidR="008B1A7A" w:rsidRDefault="00000000">
      <w:pPr>
        <w:numPr>
          <w:ilvl w:val="0"/>
          <w:numId w:val="24"/>
        </w:numPr>
        <w:pBdr>
          <w:top w:val="nil"/>
          <w:left w:val="nil"/>
          <w:bottom w:val="nil"/>
          <w:right w:val="nil"/>
          <w:between w:val="nil"/>
        </w:pBdr>
        <w:spacing w:after="0" w:line="240" w:lineRule="auto"/>
        <w:rPr>
          <w:b/>
          <w:color w:val="000000"/>
          <w:sz w:val="32"/>
          <w:szCs w:val="32"/>
        </w:rPr>
      </w:pPr>
      <w:r>
        <w:rPr>
          <w:b/>
          <w:color w:val="000000"/>
          <w:sz w:val="32"/>
          <w:szCs w:val="32"/>
        </w:rPr>
        <w:t>Call 999</w:t>
      </w:r>
    </w:p>
    <w:p w14:paraId="2380237D" w14:textId="77777777" w:rsidR="008B1A7A" w:rsidRDefault="008B1A7A">
      <w:pPr>
        <w:pBdr>
          <w:top w:val="nil"/>
          <w:left w:val="nil"/>
          <w:bottom w:val="nil"/>
          <w:right w:val="nil"/>
          <w:between w:val="nil"/>
        </w:pBdr>
        <w:spacing w:after="0"/>
        <w:ind w:left="720"/>
        <w:rPr>
          <w:b/>
          <w:color w:val="000000"/>
          <w:sz w:val="32"/>
          <w:szCs w:val="32"/>
        </w:rPr>
      </w:pPr>
    </w:p>
    <w:p w14:paraId="2380237E" w14:textId="77777777" w:rsidR="008B1A7A" w:rsidRDefault="00000000">
      <w:pPr>
        <w:numPr>
          <w:ilvl w:val="0"/>
          <w:numId w:val="24"/>
        </w:numPr>
        <w:pBdr>
          <w:top w:val="nil"/>
          <w:left w:val="nil"/>
          <w:bottom w:val="nil"/>
          <w:right w:val="nil"/>
          <w:between w:val="nil"/>
        </w:pBdr>
        <w:spacing w:after="0" w:line="240" w:lineRule="auto"/>
        <w:rPr>
          <w:b/>
          <w:color w:val="000000"/>
          <w:sz w:val="32"/>
          <w:szCs w:val="32"/>
        </w:rPr>
      </w:pPr>
      <w:r>
        <w:rPr>
          <w:b/>
          <w:color w:val="000000"/>
          <w:sz w:val="32"/>
          <w:szCs w:val="32"/>
        </w:rPr>
        <w:t>Address:  1st Linslade Scout Hut</w:t>
      </w:r>
    </w:p>
    <w:p w14:paraId="2380237F" w14:textId="77777777" w:rsidR="008B1A7A" w:rsidRDefault="00000000">
      <w:pPr>
        <w:spacing w:after="0" w:line="240" w:lineRule="auto"/>
        <w:rPr>
          <w:b/>
          <w:sz w:val="32"/>
          <w:szCs w:val="32"/>
        </w:rPr>
      </w:pPr>
      <w:r>
        <w:rPr>
          <w:b/>
          <w:sz w:val="32"/>
          <w:szCs w:val="32"/>
        </w:rPr>
        <w:tab/>
      </w:r>
      <w:r>
        <w:rPr>
          <w:b/>
          <w:sz w:val="32"/>
          <w:szCs w:val="32"/>
        </w:rPr>
        <w:tab/>
      </w:r>
      <w:r>
        <w:rPr>
          <w:b/>
          <w:sz w:val="32"/>
          <w:szCs w:val="32"/>
        </w:rPr>
        <w:tab/>
        <w:t>Mowbray Drive</w:t>
      </w:r>
    </w:p>
    <w:p w14:paraId="23802380" w14:textId="77777777" w:rsidR="008B1A7A" w:rsidRDefault="00000000">
      <w:pPr>
        <w:spacing w:after="0" w:line="240" w:lineRule="auto"/>
        <w:rPr>
          <w:b/>
          <w:sz w:val="32"/>
          <w:szCs w:val="32"/>
        </w:rPr>
      </w:pPr>
      <w:r>
        <w:rPr>
          <w:b/>
          <w:sz w:val="32"/>
          <w:szCs w:val="32"/>
        </w:rPr>
        <w:tab/>
      </w:r>
      <w:r>
        <w:rPr>
          <w:b/>
          <w:sz w:val="32"/>
          <w:szCs w:val="32"/>
        </w:rPr>
        <w:tab/>
      </w:r>
      <w:r>
        <w:rPr>
          <w:b/>
          <w:sz w:val="32"/>
          <w:szCs w:val="32"/>
        </w:rPr>
        <w:tab/>
        <w:t>Linslade</w:t>
      </w:r>
    </w:p>
    <w:p w14:paraId="23802381" w14:textId="77777777" w:rsidR="008B1A7A" w:rsidRDefault="00000000">
      <w:pPr>
        <w:spacing w:after="0" w:line="240" w:lineRule="auto"/>
        <w:rPr>
          <w:b/>
          <w:sz w:val="32"/>
          <w:szCs w:val="32"/>
        </w:rPr>
      </w:pPr>
      <w:r>
        <w:rPr>
          <w:b/>
          <w:sz w:val="32"/>
          <w:szCs w:val="32"/>
        </w:rPr>
        <w:tab/>
      </w:r>
      <w:r>
        <w:rPr>
          <w:b/>
          <w:sz w:val="32"/>
          <w:szCs w:val="32"/>
        </w:rPr>
        <w:tab/>
      </w:r>
      <w:r>
        <w:rPr>
          <w:b/>
          <w:sz w:val="32"/>
          <w:szCs w:val="32"/>
        </w:rPr>
        <w:tab/>
        <w:t>LU7 2PH</w:t>
      </w:r>
    </w:p>
    <w:p w14:paraId="23802382" w14:textId="77777777" w:rsidR="008B1A7A" w:rsidRDefault="008B1A7A">
      <w:pPr>
        <w:spacing w:after="0" w:line="240" w:lineRule="auto"/>
        <w:rPr>
          <w:b/>
          <w:sz w:val="32"/>
          <w:szCs w:val="32"/>
        </w:rPr>
      </w:pPr>
    </w:p>
    <w:p w14:paraId="23802383" w14:textId="77777777" w:rsidR="008B1A7A" w:rsidRDefault="00000000">
      <w:pPr>
        <w:numPr>
          <w:ilvl w:val="0"/>
          <w:numId w:val="25"/>
        </w:numPr>
        <w:pBdr>
          <w:top w:val="nil"/>
          <w:left w:val="nil"/>
          <w:bottom w:val="nil"/>
          <w:right w:val="nil"/>
          <w:between w:val="nil"/>
        </w:pBdr>
        <w:spacing w:line="240" w:lineRule="auto"/>
        <w:rPr>
          <w:b/>
          <w:color w:val="000000"/>
          <w:sz w:val="32"/>
          <w:szCs w:val="32"/>
        </w:rPr>
      </w:pPr>
      <w:r>
        <w:rPr>
          <w:b/>
          <w:color w:val="000000"/>
          <w:sz w:val="32"/>
          <w:szCs w:val="32"/>
        </w:rPr>
        <w:t>It is suggested that while the overall Leader takes the roll call, an assistant should call the emergency services: 999</w:t>
      </w:r>
    </w:p>
    <w:p w14:paraId="23802384" w14:textId="77777777" w:rsidR="008B1A7A" w:rsidRDefault="008B1A7A">
      <w:pPr>
        <w:spacing w:after="0" w:line="240" w:lineRule="auto"/>
        <w:rPr>
          <w:b/>
          <w:color w:val="4472C4"/>
          <w:sz w:val="28"/>
          <w:szCs w:val="28"/>
        </w:rPr>
      </w:pPr>
    </w:p>
    <w:p w14:paraId="23802385" w14:textId="77777777" w:rsidR="008B1A7A" w:rsidRDefault="008B1A7A">
      <w:pPr>
        <w:spacing w:after="0" w:line="240" w:lineRule="auto"/>
        <w:rPr>
          <w:b/>
          <w:color w:val="4472C4"/>
          <w:sz w:val="28"/>
          <w:szCs w:val="28"/>
        </w:rPr>
      </w:pPr>
    </w:p>
    <w:p w14:paraId="23802386" w14:textId="77777777" w:rsidR="008B1A7A" w:rsidRDefault="00000000">
      <w:pPr>
        <w:spacing w:after="0" w:line="240" w:lineRule="auto"/>
        <w:rPr>
          <w:b/>
          <w:color w:val="4472C4"/>
          <w:sz w:val="28"/>
          <w:szCs w:val="28"/>
        </w:rPr>
      </w:pPr>
      <w:r>
        <w:rPr>
          <w:b/>
          <w:color w:val="4472C4"/>
          <w:sz w:val="28"/>
          <w:szCs w:val="28"/>
        </w:rPr>
        <w:t>Bedfordshire Fire and Rescue Service</w:t>
      </w:r>
    </w:p>
    <w:p w14:paraId="23802387" w14:textId="77777777" w:rsidR="008B1A7A" w:rsidRDefault="00000000">
      <w:pPr>
        <w:spacing w:after="0" w:line="240" w:lineRule="auto"/>
        <w:rPr>
          <w:b/>
          <w:sz w:val="28"/>
          <w:szCs w:val="28"/>
        </w:rPr>
      </w:pPr>
      <w:r>
        <w:rPr>
          <w:b/>
          <w:sz w:val="28"/>
          <w:szCs w:val="28"/>
        </w:rPr>
        <w:lastRenderedPageBreak/>
        <w:t xml:space="preserve">Southfields Road  </w:t>
      </w:r>
    </w:p>
    <w:p w14:paraId="23802388" w14:textId="77777777" w:rsidR="008B1A7A" w:rsidRDefault="00000000">
      <w:pPr>
        <w:spacing w:after="0" w:line="240" w:lineRule="auto"/>
        <w:rPr>
          <w:b/>
          <w:sz w:val="28"/>
          <w:szCs w:val="28"/>
        </w:rPr>
      </w:pPr>
      <w:r>
        <w:rPr>
          <w:b/>
          <w:sz w:val="28"/>
          <w:szCs w:val="28"/>
        </w:rPr>
        <w:t>Bedford </w:t>
      </w:r>
    </w:p>
    <w:p w14:paraId="23802389" w14:textId="77777777" w:rsidR="008B1A7A" w:rsidRDefault="00000000">
      <w:pPr>
        <w:spacing w:after="0" w:line="240" w:lineRule="auto"/>
        <w:rPr>
          <w:b/>
          <w:sz w:val="28"/>
          <w:szCs w:val="28"/>
        </w:rPr>
      </w:pPr>
      <w:r>
        <w:rPr>
          <w:b/>
          <w:sz w:val="28"/>
          <w:szCs w:val="28"/>
        </w:rPr>
        <w:t>MK42 7NR</w:t>
      </w:r>
    </w:p>
    <w:p w14:paraId="2380238A" w14:textId="77777777" w:rsidR="008B1A7A" w:rsidRDefault="00000000">
      <w:pPr>
        <w:spacing w:after="0" w:line="240" w:lineRule="auto"/>
        <w:rPr>
          <w:b/>
          <w:sz w:val="28"/>
          <w:szCs w:val="28"/>
        </w:rPr>
      </w:pPr>
      <w:r>
        <w:rPr>
          <w:b/>
          <w:sz w:val="28"/>
          <w:szCs w:val="28"/>
        </w:rPr>
        <w:t>01234 845000</w:t>
      </w:r>
    </w:p>
    <w:p w14:paraId="2380238B" w14:textId="77777777" w:rsidR="008B1A7A" w:rsidRDefault="008B1A7A">
      <w:pPr>
        <w:spacing w:after="0" w:line="240" w:lineRule="auto"/>
        <w:rPr>
          <w:b/>
          <w:sz w:val="28"/>
          <w:szCs w:val="28"/>
        </w:rPr>
      </w:pPr>
    </w:p>
    <w:p w14:paraId="2380238C" w14:textId="77777777" w:rsidR="008B1A7A" w:rsidRDefault="00000000">
      <w:pPr>
        <w:spacing w:after="0" w:line="240" w:lineRule="auto"/>
        <w:rPr>
          <w:b/>
          <w:color w:val="4472C4"/>
          <w:sz w:val="28"/>
          <w:szCs w:val="28"/>
        </w:rPr>
      </w:pPr>
      <w:r>
        <w:rPr>
          <w:b/>
          <w:color w:val="4472C4"/>
          <w:sz w:val="28"/>
          <w:szCs w:val="28"/>
        </w:rPr>
        <w:t xml:space="preserve">Leighton Buzzard Community Fire Station </w:t>
      </w:r>
    </w:p>
    <w:p w14:paraId="2380238D" w14:textId="77777777" w:rsidR="008B1A7A" w:rsidRDefault="00000000">
      <w:pPr>
        <w:spacing w:after="0" w:line="240" w:lineRule="auto"/>
        <w:rPr>
          <w:b/>
          <w:color w:val="222222"/>
          <w:sz w:val="28"/>
          <w:szCs w:val="28"/>
          <w:highlight w:val="white"/>
        </w:rPr>
      </w:pPr>
      <w:r>
        <w:rPr>
          <w:b/>
          <w:color w:val="222222"/>
          <w:sz w:val="28"/>
          <w:szCs w:val="28"/>
          <w:highlight w:val="white"/>
        </w:rPr>
        <w:t>Lake St,</w:t>
      </w:r>
    </w:p>
    <w:p w14:paraId="2380238E" w14:textId="77777777" w:rsidR="008B1A7A" w:rsidRDefault="00000000">
      <w:pPr>
        <w:spacing w:after="0" w:line="240" w:lineRule="auto"/>
        <w:rPr>
          <w:b/>
          <w:color w:val="222222"/>
          <w:sz w:val="28"/>
          <w:szCs w:val="28"/>
          <w:highlight w:val="white"/>
        </w:rPr>
      </w:pPr>
      <w:r>
        <w:rPr>
          <w:b/>
          <w:color w:val="222222"/>
          <w:sz w:val="28"/>
          <w:szCs w:val="28"/>
          <w:highlight w:val="white"/>
        </w:rPr>
        <w:t>Leighton Buzzard</w:t>
      </w:r>
    </w:p>
    <w:p w14:paraId="2380238F" w14:textId="77777777" w:rsidR="008B1A7A" w:rsidRDefault="00000000">
      <w:pPr>
        <w:spacing w:after="0" w:line="240" w:lineRule="auto"/>
        <w:rPr>
          <w:b/>
          <w:color w:val="4472C4"/>
          <w:sz w:val="28"/>
          <w:szCs w:val="28"/>
        </w:rPr>
      </w:pPr>
      <w:r>
        <w:rPr>
          <w:b/>
          <w:color w:val="222222"/>
          <w:sz w:val="28"/>
          <w:szCs w:val="28"/>
          <w:highlight w:val="white"/>
        </w:rPr>
        <w:t>LU7 1RT</w:t>
      </w:r>
    </w:p>
    <w:p w14:paraId="23802390" w14:textId="77777777" w:rsidR="008B1A7A" w:rsidRDefault="00000000">
      <w:pPr>
        <w:spacing w:after="0" w:line="240" w:lineRule="auto"/>
        <w:rPr>
          <w:b/>
          <w:sz w:val="28"/>
          <w:szCs w:val="28"/>
        </w:rPr>
      </w:pPr>
      <w:r>
        <w:rPr>
          <w:b/>
          <w:color w:val="222222"/>
          <w:sz w:val="28"/>
          <w:szCs w:val="28"/>
          <w:highlight w:val="white"/>
        </w:rPr>
        <w:t>01234 845000</w:t>
      </w:r>
    </w:p>
    <w:p w14:paraId="23802391" w14:textId="77777777" w:rsidR="008B1A7A" w:rsidRDefault="008B1A7A">
      <w:pPr>
        <w:spacing w:after="0" w:line="240" w:lineRule="auto"/>
        <w:rPr>
          <w:b/>
          <w:color w:val="4472C4"/>
          <w:sz w:val="32"/>
          <w:szCs w:val="32"/>
        </w:rPr>
      </w:pPr>
    </w:p>
    <w:p w14:paraId="23802392" w14:textId="77777777" w:rsidR="008B1A7A" w:rsidRDefault="00000000">
      <w:pPr>
        <w:spacing w:after="0" w:line="240" w:lineRule="auto"/>
        <w:rPr>
          <w:b/>
          <w:color w:val="4472C4"/>
          <w:sz w:val="32"/>
          <w:szCs w:val="32"/>
        </w:rPr>
      </w:pPr>
      <w:r>
        <w:rPr>
          <w:b/>
          <w:color w:val="4472C4"/>
          <w:sz w:val="32"/>
          <w:szCs w:val="32"/>
        </w:rPr>
        <w:t>Police</w:t>
      </w:r>
    </w:p>
    <w:p w14:paraId="23802393" w14:textId="77777777" w:rsidR="008B1A7A" w:rsidRDefault="00000000">
      <w:pPr>
        <w:spacing w:after="0" w:line="240" w:lineRule="auto"/>
        <w:rPr>
          <w:b/>
          <w:color w:val="000000"/>
          <w:sz w:val="28"/>
          <w:szCs w:val="28"/>
        </w:rPr>
      </w:pPr>
      <w:r>
        <w:rPr>
          <w:b/>
          <w:color w:val="000000"/>
          <w:sz w:val="28"/>
          <w:szCs w:val="28"/>
        </w:rPr>
        <w:t>Dunstable Police Station</w:t>
      </w:r>
    </w:p>
    <w:p w14:paraId="23802394" w14:textId="77777777" w:rsidR="008B1A7A" w:rsidRDefault="00000000">
      <w:pPr>
        <w:spacing w:after="0" w:line="240" w:lineRule="auto"/>
        <w:rPr>
          <w:b/>
          <w:color w:val="000000"/>
          <w:sz w:val="28"/>
          <w:szCs w:val="28"/>
        </w:rPr>
      </w:pPr>
      <w:r>
        <w:rPr>
          <w:b/>
          <w:color w:val="000000"/>
          <w:sz w:val="28"/>
          <w:szCs w:val="28"/>
        </w:rPr>
        <w:t>West Street</w:t>
      </w:r>
    </w:p>
    <w:p w14:paraId="23802395" w14:textId="77777777" w:rsidR="008B1A7A" w:rsidRDefault="00000000">
      <w:pPr>
        <w:spacing w:after="0" w:line="240" w:lineRule="auto"/>
        <w:rPr>
          <w:b/>
          <w:color w:val="000000"/>
          <w:sz w:val="28"/>
          <w:szCs w:val="28"/>
        </w:rPr>
      </w:pPr>
      <w:r>
        <w:rPr>
          <w:b/>
          <w:color w:val="000000"/>
          <w:sz w:val="28"/>
          <w:szCs w:val="28"/>
        </w:rPr>
        <w:t xml:space="preserve">Dunstable </w:t>
      </w:r>
    </w:p>
    <w:p w14:paraId="23802396" w14:textId="77777777" w:rsidR="008B1A7A" w:rsidRDefault="00000000">
      <w:pPr>
        <w:spacing w:after="0" w:line="240" w:lineRule="auto"/>
        <w:rPr>
          <w:b/>
          <w:color w:val="000000"/>
          <w:sz w:val="28"/>
          <w:szCs w:val="28"/>
        </w:rPr>
      </w:pPr>
      <w:r>
        <w:rPr>
          <w:b/>
          <w:color w:val="000000"/>
          <w:sz w:val="28"/>
          <w:szCs w:val="28"/>
        </w:rPr>
        <w:t>LU6 1SJ</w:t>
      </w:r>
    </w:p>
    <w:p w14:paraId="23802397" w14:textId="77777777" w:rsidR="008B1A7A" w:rsidRDefault="00000000">
      <w:pPr>
        <w:spacing w:after="0" w:line="240" w:lineRule="auto"/>
        <w:rPr>
          <w:b/>
          <w:color w:val="000000"/>
          <w:sz w:val="28"/>
          <w:szCs w:val="28"/>
        </w:rPr>
      </w:pPr>
      <w:r>
        <w:rPr>
          <w:b/>
          <w:color w:val="000000"/>
          <w:sz w:val="28"/>
          <w:szCs w:val="28"/>
        </w:rPr>
        <w:t>Call 101 or in an Emergency 999</w:t>
      </w:r>
    </w:p>
    <w:p w14:paraId="23802398" w14:textId="77777777" w:rsidR="008B1A7A" w:rsidRDefault="008B1A7A">
      <w:pPr>
        <w:spacing w:after="0" w:line="240" w:lineRule="auto"/>
        <w:rPr>
          <w:b/>
          <w:color w:val="000000"/>
          <w:sz w:val="28"/>
          <w:szCs w:val="28"/>
        </w:rPr>
      </w:pPr>
    </w:p>
    <w:p w14:paraId="23802399" w14:textId="77777777" w:rsidR="008B1A7A" w:rsidRDefault="00000000">
      <w:pPr>
        <w:pStyle w:val="Heading4"/>
        <w:shd w:val="clear" w:color="auto" w:fill="F4F2F3"/>
        <w:spacing w:before="150" w:after="150"/>
        <w:rPr>
          <w:rFonts w:ascii="Helvetica Neue" w:eastAsia="Helvetica Neue" w:hAnsi="Helvetica Neue" w:cs="Helvetica Neue"/>
          <w:color w:val="800000"/>
          <w:sz w:val="27"/>
          <w:szCs w:val="27"/>
        </w:rPr>
      </w:pPr>
      <w:r>
        <w:rPr>
          <w:rFonts w:ascii="Helvetica Neue" w:eastAsia="Helvetica Neue" w:hAnsi="Helvetica Neue" w:cs="Helvetica Neue"/>
          <w:b/>
          <w:color w:val="800000"/>
          <w:sz w:val="27"/>
          <w:szCs w:val="27"/>
        </w:rPr>
        <w:t xml:space="preserve">Nearest hospitals with </w:t>
      </w:r>
      <w:proofErr w:type="gramStart"/>
      <w:r>
        <w:rPr>
          <w:rFonts w:ascii="Helvetica Neue" w:eastAsia="Helvetica Neue" w:hAnsi="Helvetica Neue" w:cs="Helvetica Neue"/>
          <w:b/>
          <w:color w:val="800000"/>
          <w:sz w:val="27"/>
          <w:szCs w:val="27"/>
        </w:rPr>
        <w:t>24 hour</w:t>
      </w:r>
      <w:proofErr w:type="gramEnd"/>
      <w:r>
        <w:rPr>
          <w:rFonts w:ascii="Helvetica Neue" w:eastAsia="Helvetica Neue" w:hAnsi="Helvetica Neue" w:cs="Helvetica Neue"/>
          <w:b/>
          <w:color w:val="800000"/>
          <w:sz w:val="27"/>
          <w:szCs w:val="27"/>
        </w:rPr>
        <w:t xml:space="preserve"> Accident &amp; Emergency Departments</w:t>
      </w:r>
    </w:p>
    <w:tbl>
      <w:tblPr>
        <w:tblStyle w:val="a1"/>
        <w:tblW w:w="10198" w:type="dxa"/>
        <w:tblBorders>
          <w:top w:val="single" w:sz="6" w:space="0" w:color="DDDDDD"/>
          <w:left w:val="single" w:sz="6" w:space="0" w:color="DDDDDD"/>
          <w:bottom w:val="single" w:sz="6" w:space="0" w:color="DDDDDD"/>
          <w:right w:val="single" w:sz="6" w:space="0" w:color="DDDDDD"/>
        </w:tblBorders>
        <w:tblLayout w:type="fixed"/>
        <w:tblLook w:val="0400" w:firstRow="0" w:lastRow="0" w:firstColumn="0" w:lastColumn="0" w:noHBand="0" w:noVBand="1"/>
      </w:tblPr>
      <w:tblGrid>
        <w:gridCol w:w="2803"/>
        <w:gridCol w:w="3391"/>
        <w:gridCol w:w="4004"/>
      </w:tblGrid>
      <w:tr w:rsidR="008B1A7A" w14:paraId="2380239E" w14:textId="77777777">
        <w:tc>
          <w:tcPr>
            <w:tcW w:w="2803" w:type="dxa"/>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tcPr>
          <w:p w14:paraId="2380239A" w14:textId="77777777" w:rsidR="008B1A7A" w:rsidRDefault="00000000">
            <w:pPr>
              <w:spacing w:after="300"/>
              <w:rPr>
                <w:sz w:val="28"/>
                <w:szCs w:val="28"/>
              </w:rPr>
            </w:pPr>
            <w:r>
              <w:rPr>
                <w:sz w:val="28"/>
                <w:szCs w:val="28"/>
              </w:rPr>
              <w:t>Luton &amp; Dunstable</w:t>
            </w:r>
          </w:p>
        </w:tc>
        <w:tc>
          <w:tcPr>
            <w:tcW w:w="3391" w:type="dxa"/>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tcPr>
          <w:p w14:paraId="2380239B" w14:textId="77777777" w:rsidR="008B1A7A" w:rsidRDefault="00000000">
            <w:pPr>
              <w:spacing w:after="300"/>
              <w:rPr>
                <w:sz w:val="28"/>
                <w:szCs w:val="28"/>
              </w:rPr>
            </w:pPr>
            <w:r>
              <w:rPr>
                <w:sz w:val="28"/>
                <w:szCs w:val="28"/>
              </w:rPr>
              <w:t>Lewsey Rd, Luton</w:t>
            </w:r>
          </w:p>
        </w:tc>
        <w:tc>
          <w:tcPr>
            <w:tcW w:w="4004" w:type="dxa"/>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tcPr>
          <w:p w14:paraId="2380239C" w14:textId="77777777" w:rsidR="008B1A7A" w:rsidRDefault="00000000">
            <w:pPr>
              <w:pStyle w:val="Heading5"/>
              <w:shd w:val="clear" w:color="auto" w:fill="FFFFFF"/>
              <w:spacing w:before="0" w:after="120"/>
              <w:rPr>
                <w:rFonts w:ascii="Calibri" w:eastAsia="Calibri" w:hAnsi="Calibri" w:cs="Calibri"/>
                <w:color w:val="000000"/>
                <w:sz w:val="28"/>
                <w:szCs w:val="28"/>
              </w:rPr>
            </w:pPr>
            <w:r>
              <w:rPr>
                <w:rFonts w:ascii="Calibri" w:eastAsia="Calibri" w:hAnsi="Calibri" w:cs="Calibri"/>
                <w:b/>
                <w:color w:val="000000"/>
                <w:sz w:val="28"/>
                <w:szCs w:val="28"/>
              </w:rPr>
              <w:t>01582 491166</w:t>
            </w:r>
          </w:p>
          <w:p w14:paraId="2380239D" w14:textId="77777777" w:rsidR="008B1A7A" w:rsidRDefault="008B1A7A">
            <w:pPr>
              <w:spacing w:after="300"/>
              <w:rPr>
                <w:sz w:val="28"/>
                <w:szCs w:val="28"/>
              </w:rPr>
            </w:pPr>
          </w:p>
        </w:tc>
      </w:tr>
      <w:tr w:rsidR="008B1A7A" w14:paraId="238023A2" w14:textId="77777777">
        <w:tc>
          <w:tcPr>
            <w:tcW w:w="2803" w:type="dxa"/>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tcPr>
          <w:p w14:paraId="2380239F" w14:textId="77777777" w:rsidR="008B1A7A" w:rsidRDefault="00000000">
            <w:pPr>
              <w:spacing w:after="300"/>
              <w:rPr>
                <w:sz w:val="28"/>
                <w:szCs w:val="28"/>
              </w:rPr>
            </w:pPr>
            <w:r>
              <w:rPr>
                <w:sz w:val="28"/>
                <w:szCs w:val="28"/>
              </w:rPr>
              <w:t>Milton Keynes General</w:t>
            </w:r>
          </w:p>
        </w:tc>
        <w:tc>
          <w:tcPr>
            <w:tcW w:w="3391" w:type="dxa"/>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tcPr>
          <w:p w14:paraId="238023A0" w14:textId="77777777" w:rsidR="008B1A7A" w:rsidRDefault="00000000">
            <w:pPr>
              <w:spacing w:after="300"/>
              <w:rPr>
                <w:sz w:val="28"/>
                <w:szCs w:val="28"/>
              </w:rPr>
            </w:pPr>
            <w:proofErr w:type="spellStart"/>
            <w:r>
              <w:rPr>
                <w:sz w:val="28"/>
                <w:szCs w:val="28"/>
              </w:rPr>
              <w:t>Eaglestone</w:t>
            </w:r>
            <w:proofErr w:type="spellEnd"/>
            <w:r>
              <w:rPr>
                <w:sz w:val="28"/>
                <w:szCs w:val="28"/>
              </w:rPr>
              <w:t>, Milton Keynes</w:t>
            </w:r>
          </w:p>
        </w:tc>
        <w:tc>
          <w:tcPr>
            <w:tcW w:w="4004" w:type="dxa"/>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tcPr>
          <w:p w14:paraId="238023A1" w14:textId="77777777" w:rsidR="008B1A7A" w:rsidRDefault="00000000">
            <w:pPr>
              <w:spacing w:after="300"/>
              <w:rPr>
                <w:sz w:val="28"/>
                <w:szCs w:val="28"/>
              </w:rPr>
            </w:pPr>
            <w:r>
              <w:rPr>
                <w:sz w:val="28"/>
                <w:szCs w:val="28"/>
              </w:rPr>
              <w:t>01908 660033</w:t>
            </w:r>
          </w:p>
        </w:tc>
      </w:tr>
      <w:tr w:rsidR="008B1A7A" w14:paraId="238023A6" w14:textId="77777777">
        <w:tc>
          <w:tcPr>
            <w:tcW w:w="2803" w:type="dxa"/>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tcPr>
          <w:p w14:paraId="238023A3" w14:textId="77777777" w:rsidR="008B1A7A" w:rsidRDefault="00000000">
            <w:pPr>
              <w:spacing w:after="300"/>
              <w:rPr>
                <w:sz w:val="28"/>
                <w:szCs w:val="28"/>
              </w:rPr>
            </w:pPr>
            <w:r>
              <w:rPr>
                <w:sz w:val="28"/>
                <w:szCs w:val="28"/>
              </w:rPr>
              <w:t>Stoke Mandeville</w:t>
            </w:r>
          </w:p>
        </w:tc>
        <w:tc>
          <w:tcPr>
            <w:tcW w:w="3391" w:type="dxa"/>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tcPr>
          <w:p w14:paraId="238023A4" w14:textId="77777777" w:rsidR="008B1A7A" w:rsidRDefault="00000000">
            <w:pPr>
              <w:spacing w:after="300"/>
              <w:rPr>
                <w:sz w:val="28"/>
                <w:szCs w:val="28"/>
              </w:rPr>
            </w:pPr>
            <w:r>
              <w:rPr>
                <w:sz w:val="28"/>
                <w:szCs w:val="28"/>
              </w:rPr>
              <w:t>Mandeville Road, Aylesbury</w:t>
            </w:r>
          </w:p>
        </w:tc>
        <w:tc>
          <w:tcPr>
            <w:tcW w:w="4004" w:type="dxa"/>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tcPr>
          <w:p w14:paraId="238023A5" w14:textId="77777777" w:rsidR="008B1A7A" w:rsidRDefault="00000000">
            <w:pPr>
              <w:spacing w:after="300"/>
              <w:rPr>
                <w:sz w:val="28"/>
                <w:szCs w:val="28"/>
              </w:rPr>
            </w:pPr>
            <w:r>
              <w:rPr>
                <w:sz w:val="28"/>
                <w:szCs w:val="28"/>
              </w:rPr>
              <w:t>01296 315000</w:t>
            </w:r>
          </w:p>
        </w:tc>
      </w:tr>
    </w:tbl>
    <w:p w14:paraId="238023A7" w14:textId="77777777" w:rsidR="008B1A7A" w:rsidRDefault="00000000">
      <w:pPr>
        <w:pStyle w:val="Heading4"/>
        <w:shd w:val="clear" w:color="auto" w:fill="F4F2F3"/>
        <w:spacing w:before="150" w:after="150"/>
        <w:rPr>
          <w:rFonts w:ascii="Helvetica Neue" w:eastAsia="Helvetica Neue" w:hAnsi="Helvetica Neue" w:cs="Helvetica Neue"/>
          <w:color w:val="800000"/>
          <w:sz w:val="27"/>
          <w:szCs w:val="27"/>
        </w:rPr>
      </w:pPr>
      <w:r>
        <w:rPr>
          <w:rFonts w:ascii="Helvetica Neue" w:eastAsia="Helvetica Neue" w:hAnsi="Helvetica Neue" w:cs="Helvetica Neue"/>
          <w:b/>
          <w:color w:val="800000"/>
          <w:sz w:val="27"/>
          <w:szCs w:val="27"/>
        </w:rPr>
        <w:t>Gas</w:t>
      </w:r>
    </w:p>
    <w:tbl>
      <w:tblPr>
        <w:tblStyle w:val="a2"/>
        <w:tblW w:w="8010" w:type="dxa"/>
        <w:tblBorders>
          <w:top w:val="single" w:sz="6" w:space="0" w:color="DDDDDD"/>
          <w:left w:val="single" w:sz="6" w:space="0" w:color="DDDDDD"/>
          <w:bottom w:val="single" w:sz="6" w:space="0" w:color="DDDDDD"/>
          <w:right w:val="single" w:sz="6" w:space="0" w:color="DDDDDD"/>
        </w:tblBorders>
        <w:tblLayout w:type="fixed"/>
        <w:tblLook w:val="0400" w:firstRow="0" w:lastRow="0" w:firstColumn="0" w:lastColumn="0" w:noHBand="0" w:noVBand="1"/>
      </w:tblPr>
      <w:tblGrid>
        <w:gridCol w:w="4802"/>
        <w:gridCol w:w="270"/>
        <w:gridCol w:w="2938"/>
      </w:tblGrid>
      <w:tr w:rsidR="008B1A7A" w14:paraId="238023AB" w14:textId="77777777">
        <w:tc>
          <w:tcPr>
            <w:tcW w:w="4802" w:type="dxa"/>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tcPr>
          <w:p w14:paraId="238023A8" w14:textId="77777777" w:rsidR="008B1A7A" w:rsidRDefault="00000000">
            <w:pPr>
              <w:spacing w:after="300"/>
              <w:rPr>
                <w:rFonts w:ascii="Times New Roman" w:eastAsia="Times New Roman" w:hAnsi="Times New Roman" w:cs="Times New Roman"/>
                <w:sz w:val="28"/>
                <w:szCs w:val="28"/>
              </w:rPr>
            </w:pPr>
            <w:r>
              <w:rPr>
                <w:sz w:val="28"/>
                <w:szCs w:val="28"/>
              </w:rPr>
              <w:t>Gas Emergency Service</w:t>
            </w:r>
          </w:p>
        </w:tc>
        <w:tc>
          <w:tcPr>
            <w:tcW w:w="270" w:type="dxa"/>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tcPr>
          <w:p w14:paraId="238023A9" w14:textId="77777777" w:rsidR="008B1A7A" w:rsidRDefault="008B1A7A">
            <w:pPr>
              <w:spacing w:after="300"/>
              <w:rPr>
                <w:sz w:val="28"/>
                <w:szCs w:val="28"/>
              </w:rPr>
            </w:pPr>
          </w:p>
        </w:tc>
        <w:tc>
          <w:tcPr>
            <w:tcW w:w="2938" w:type="dxa"/>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tcPr>
          <w:p w14:paraId="238023AA" w14:textId="77777777" w:rsidR="008B1A7A" w:rsidRDefault="00000000">
            <w:pPr>
              <w:spacing w:after="300"/>
              <w:rPr>
                <w:sz w:val="28"/>
                <w:szCs w:val="28"/>
              </w:rPr>
            </w:pPr>
            <w:r>
              <w:rPr>
                <w:sz w:val="28"/>
                <w:szCs w:val="28"/>
              </w:rPr>
              <w:t>0800 111 999</w:t>
            </w:r>
          </w:p>
        </w:tc>
      </w:tr>
    </w:tbl>
    <w:p w14:paraId="238023AC" w14:textId="77777777" w:rsidR="008B1A7A" w:rsidRDefault="008B1A7A">
      <w:pPr>
        <w:spacing w:after="0"/>
        <w:rPr>
          <w:b/>
          <w:sz w:val="32"/>
          <w:szCs w:val="32"/>
        </w:rPr>
      </w:pPr>
    </w:p>
    <w:p w14:paraId="238023AD" w14:textId="77777777" w:rsidR="008B1A7A" w:rsidRDefault="008B1A7A">
      <w:pPr>
        <w:pBdr>
          <w:top w:val="nil"/>
          <w:left w:val="nil"/>
          <w:bottom w:val="nil"/>
          <w:right w:val="nil"/>
          <w:between w:val="nil"/>
        </w:pBdr>
        <w:ind w:left="720"/>
        <w:rPr>
          <w:b/>
          <w:color w:val="000000"/>
          <w:sz w:val="32"/>
          <w:szCs w:val="32"/>
        </w:rPr>
      </w:pPr>
    </w:p>
    <w:p w14:paraId="238023AE" w14:textId="77777777" w:rsidR="008B1A7A" w:rsidRDefault="008B1A7A">
      <w:pPr>
        <w:rPr>
          <w:sz w:val="24"/>
          <w:szCs w:val="24"/>
        </w:rPr>
      </w:pPr>
    </w:p>
    <w:sectPr w:rsidR="008B1A7A">
      <w:footerReference w:type="default" r:id="rId15"/>
      <w:pgSz w:w="11906" w:h="16838"/>
      <w:pgMar w:top="709" w:right="1274" w:bottom="993"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54ACF0" w14:textId="77777777" w:rsidR="005F14DC" w:rsidRDefault="005F14DC">
      <w:pPr>
        <w:spacing w:after="0" w:line="240" w:lineRule="auto"/>
      </w:pPr>
      <w:r>
        <w:separator/>
      </w:r>
    </w:p>
  </w:endnote>
  <w:endnote w:type="continuationSeparator" w:id="0">
    <w:p w14:paraId="02F48008" w14:textId="77777777" w:rsidR="005F14DC" w:rsidRDefault="005F14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68FF7547-96ED-4C08-99D4-268A96537C92}"/>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20AA3626-8A8F-45BA-9332-28336688A81C}"/>
    <w:embedBold r:id="rId3" w:fontKey="{6CEE74E8-CAEB-4F6B-8C5B-9E827CA16B83}"/>
    <w:embedItalic r:id="rId4" w:fontKey="{4A5464F3-5CCA-4EAC-8231-FE227A8ED128}"/>
    <w:embedBoldItalic r:id="rId5" w:fontKey="{398DCC80-D101-4CD7-B8AC-56002FF7DD11}"/>
  </w:font>
  <w:font w:name="Calibri Light">
    <w:panose1 w:val="020F0302020204030204"/>
    <w:charset w:val="00"/>
    <w:family w:val="swiss"/>
    <w:pitch w:val="variable"/>
    <w:sig w:usb0="E4002EFF" w:usb1="C200247B" w:usb2="00000009" w:usb3="00000000" w:csb0="000001FF" w:csb1="00000000"/>
    <w:embedRegular r:id="rId6" w:fontKey="{1941A6FE-7CC6-4CB4-A2D0-69D6EB68B90F}"/>
    <w:embedItalic r:id="rId7" w:fontKey="{7C5F5F1D-7EB5-42D3-B7FB-65E1B6C39EF9}"/>
  </w:font>
  <w:font w:name="Segoe UI">
    <w:panose1 w:val="020B0502040204020203"/>
    <w:charset w:val="00"/>
    <w:family w:val="roman"/>
    <w:pitch w:val="default"/>
    <w:embedRegular r:id="rId8" w:fontKey="{CB3EAF93-6498-4AEA-BFA2-6116C177598A}"/>
  </w:font>
  <w:font w:name="Georgia">
    <w:panose1 w:val="02040502050405020303"/>
    <w:charset w:val="00"/>
    <w:family w:val="auto"/>
    <w:pitch w:val="default"/>
    <w:embedRegular r:id="rId9" w:fontKey="{201FDDAA-D73C-4605-B234-99BAB1F32CF0}"/>
    <w:embedItalic r:id="rId10" w:fontKey="{ED6EBCED-227B-48A5-9C5A-5490EA6EEFC7}"/>
  </w:font>
  <w:font w:name="Nunito Sans">
    <w:charset w:val="00"/>
    <w:family w:val="auto"/>
    <w:pitch w:val="variable"/>
    <w:sig w:usb0="A00002FF" w:usb1="5000204B" w:usb2="00000000" w:usb3="00000000" w:csb0="00000197" w:csb1="00000000"/>
    <w:embedRegular r:id="rId11" w:fontKey="{57545C2F-C274-4778-AFF8-F43D29D65529}"/>
  </w:font>
  <w:font w:name="Helvetica Neue">
    <w:charset w:val="00"/>
    <w:family w:val="auto"/>
    <w:pitch w:val="default"/>
    <w:embedItalic r:id="rId12" w:fontKey="{88B948E1-7856-4E49-A6B5-DF228A9CA4F1}"/>
    <w:embedBoldItalic r:id="rId13" w:fontKey="{F1101C1D-C59E-4EA7-BD2D-6374EC71145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023B3" w14:textId="4375775B" w:rsidR="008B1A7A" w:rsidRDefault="00000000">
    <w:pPr>
      <w:pBdr>
        <w:top w:val="nil"/>
        <w:left w:val="nil"/>
        <w:bottom w:val="nil"/>
        <w:right w:val="nil"/>
        <w:between w:val="nil"/>
      </w:pBdr>
      <w:tabs>
        <w:tab w:val="center" w:pos="4513"/>
        <w:tab w:val="right" w:pos="9026"/>
      </w:tabs>
      <w:spacing w:after="0" w:line="240" w:lineRule="auto"/>
      <w:jc w:val="right"/>
      <w:rPr>
        <w:color w:val="000000"/>
      </w:rPr>
    </w:pPr>
    <w:r>
      <w:rPr>
        <w:color w:val="000000"/>
      </w:rPr>
      <w:t xml:space="preserve">Page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714EDF">
      <w:rPr>
        <w:b/>
        <w:noProof/>
        <w:color w:val="000000"/>
        <w:sz w:val="24"/>
        <w:szCs w:val="24"/>
      </w:rPr>
      <w:t>1</w:t>
    </w:r>
    <w:r>
      <w:rPr>
        <w:b/>
        <w:color w:val="000000"/>
        <w:sz w:val="24"/>
        <w:szCs w:val="24"/>
      </w:rPr>
      <w:fldChar w:fldCharType="end"/>
    </w:r>
    <w:r>
      <w:rPr>
        <w:color w:val="000000"/>
      </w:rPr>
      <w:t xml:space="preserve"> of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714EDF">
      <w:rPr>
        <w:b/>
        <w:noProof/>
        <w:color w:val="000000"/>
        <w:sz w:val="24"/>
        <w:szCs w:val="24"/>
      </w:rPr>
      <w:t>2</w:t>
    </w:r>
    <w:r>
      <w:rPr>
        <w:b/>
        <w:color w:val="000000"/>
        <w:sz w:val="24"/>
        <w:szCs w:val="24"/>
      </w:rPr>
      <w:fldChar w:fldCharType="end"/>
    </w:r>
  </w:p>
  <w:p w14:paraId="238023B4" w14:textId="77777777" w:rsidR="008B1A7A" w:rsidRDefault="008B1A7A">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B0F2CC" w14:textId="77777777" w:rsidR="005F14DC" w:rsidRDefault="005F14DC">
      <w:pPr>
        <w:spacing w:after="0" w:line="240" w:lineRule="auto"/>
      </w:pPr>
      <w:r>
        <w:separator/>
      </w:r>
    </w:p>
  </w:footnote>
  <w:footnote w:type="continuationSeparator" w:id="0">
    <w:p w14:paraId="2C147320" w14:textId="77777777" w:rsidR="005F14DC" w:rsidRDefault="005F14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5326E"/>
    <w:multiLevelType w:val="multilevel"/>
    <w:tmpl w:val="9DB80604"/>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
      <w:lvlJc w:val="left"/>
      <w:pPr>
        <w:ind w:left="1080" w:hanging="360"/>
      </w:pPr>
      <w:rPr>
        <w:rFonts w:ascii="Noto Sans Symbols" w:eastAsia="Noto Sans Symbols" w:hAnsi="Noto Sans Symbols" w:cs="Noto Sans Symbols"/>
        <w:sz w:val="20"/>
        <w:szCs w:val="20"/>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1" w15:restartNumberingAfterBreak="0">
    <w:nsid w:val="09C1531B"/>
    <w:multiLevelType w:val="multilevel"/>
    <w:tmpl w:val="D85033CC"/>
    <w:lvl w:ilvl="0">
      <w:start w:val="1"/>
      <w:numFmt w:val="decimal"/>
      <w:lvlText w:val="%1)"/>
      <w:lvlJc w:val="left"/>
      <w:pPr>
        <w:ind w:left="360" w:hanging="360"/>
      </w:pPr>
      <w:rPr>
        <w:i w:val="0"/>
        <w:color w:val="000000"/>
      </w:r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2" w15:restartNumberingAfterBreak="0">
    <w:nsid w:val="0B2F3982"/>
    <w:multiLevelType w:val="multilevel"/>
    <w:tmpl w:val="C7708E6A"/>
    <w:lvl w:ilvl="0">
      <w:start w:val="1"/>
      <w:numFmt w:val="decimal"/>
      <w:lvlText w:val="%1)"/>
      <w:lvlJc w:val="left"/>
      <w:pPr>
        <w:ind w:left="360" w:hanging="360"/>
      </w:pPr>
      <w:rPr>
        <w:i w:val="0"/>
        <w:color w:val="000000"/>
      </w:r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3" w15:restartNumberingAfterBreak="0">
    <w:nsid w:val="0B34783E"/>
    <w:multiLevelType w:val="multilevel"/>
    <w:tmpl w:val="6354FD40"/>
    <w:lvl w:ilvl="0">
      <w:start w:val="1"/>
      <w:numFmt w:val="decimal"/>
      <w:lvlText w:val="%1)"/>
      <w:lvlJc w:val="left"/>
      <w:pPr>
        <w:ind w:left="360" w:hanging="360"/>
      </w:pPr>
      <w:rPr>
        <w:color w:val="000000"/>
      </w:r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4" w15:restartNumberingAfterBreak="0">
    <w:nsid w:val="10F4048E"/>
    <w:multiLevelType w:val="multilevel"/>
    <w:tmpl w:val="CF0A31D2"/>
    <w:lvl w:ilvl="0">
      <w:start w:val="1"/>
      <w:numFmt w:val="bullet"/>
      <w:lvlText w:val="●"/>
      <w:lvlJc w:val="left"/>
      <w:pPr>
        <w:ind w:left="360" w:hanging="360"/>
      </w:pPr>
      <w:rPr>
        <w:rFonts w:ascii="Noto Sans Symbols" w:eastAsia="Noto Sans Symbols" w:hAnsi="Noto Sans Symbols" w:cs="Noto Sans Symbols"/>
        <w:color w:val="00000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9F87BC3"/>
    <w:multiLevelType w:val="multilevel"/>
    <w:tmpl w:val="6FAE0130"/>
    <w:lvl w:ilvl="0">
      <w:start w:val="1"/>
      <w:numFmt w:val="decimal"/>
      <w:lvlText w:val="%1)"/>
      <w:lvlJc w:val="left"/>
      <w:pPr>
        <w:ind w:left="360" w:hanging="360"/>
      </w:pPr>
      <w:rPr>
        <w:i w:val="0"/>
        <w:color w:val="000000"/>
      </w:r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6" w15:restartNumberingAfterBreak="0">
    <w:nsid w:val="1B9E2A0B"/>
    <w:multiLevelType w:val="multilevel"/>
    <w:tmpl w:val="5060E8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2D174EB"/>
    <w:multiLevelType w:val="multilevel"/>
    <w:tmpl w:val="521EC452"/>
    <w:lvl w:ilvl="0">
      <w:start w:val="1"/>
      <w:numFmt w:val="decimal"/>
      <w:lvlText w:val="%1)"/>
      <w:lvlJc w:val="left"/>
      <w:pPr>
        <w:ind w:left="360" w:hanging="360"/>
      </w:pPr>
      <w:rPr>
        <w:color w:val="000000"/>
      </w:r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8" w15:restartNumberingAfterBreak="0">
    <w:nsid w:val="23CD244D"/>
    <w:multiLevelType w:val="multilevel"/>
    <w:tmpl w:val="C61EEFF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9" w15:restartNumberingAfterBreak="0">
    <w:nsid w:val="275D5CB8"/>
    <w:multiLevelType w:val="multilevel"/>
    <w:tmpl w:val="6E58B178"/>
    <w:lvl w:ilvl="0">
      <w:start w:val="1"/>
      <w:numFmt w:val="decimal"/>
      <w:lvlText w:val="%1."/>
      <w:lvlJc w:val="left"/>
      <w:pPr>
        <w:ind w:left="360" w:hanging="360"/>
      </w:pPr>
    </w:lvl>
    <w:lvl w:ilvl="1">
      <w:start w:val="1"/>
      <w:numFmt w:val="bullet"/>
      <w:lvlText w:val="●"/>
      <w:lvlJc w:val="left"/>
      <w:pPr>
        <w:ind w:left="1080" w:hanging="360"/>
      </w:pPr>
      <w:rPr>
        <w:rFonts w:ascii="Noto Sans Symbols" w:eastAsia="Noto Sans Symbols" w:hAnsi="Noto Sans Symbols" w:cs="Noto Sans Symbols"/>
        <w:color w:val="000000"/>
        <w:sz w:val="20"/>
        <w:szCs w:val="20"/>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10" w15:restartNumberingAfterBreak="0">
    <w:nsid w:val="2D9615C9"/>
    <w:multiLevelType w:val="multilevel"/>
    <w:tmpl w:val="F4E82C74"/>
    <w:lvl w:ilvl="0">
      <w:start w:val="1"/>
      <w:numFmt w:val="decimal"/>
      <w:lvlText w:val="%1)"/>
      <w:lvlJc w:val="left"/>
      <w:pPr>
        <w:ind w:left="360" w:hanging="360"/>
      </w:pPr>
      <w:rPr>
        <w:color w:val="000000"/>
      </w:r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11" w15:restartNumberingAfterBreak="0">
    <w:nsid w:val="3BCE0FC2"/>
    <w:multiLevelType w:val="multilevel"/>
    <w:tmpl w:val="6D0E2AD2"/>
    <w:lvl w:ilvl="0">
      <w:start w:val="1"/>
      <w:numFmt w:val="bullet"/>
      <w:lvlText w:val="●"/>
      <w:lvlJc w:val="left"/>
      <w:pPr>
        <w:ind w:left="360" w:hanging="360"/>
      </w:pPr>
      <w:rPr>
        <w:rFonts w:ascii="Noto Sans Symbols" w:eastAsia="Noto Sans Symbols" w:hAnsi="Noto Sans Symbols" w:cs="Noto Sans Symbols"/>
        <w:color w:val="000000"/>
        <w:sz w:val="24"/>
        <w:szCs w:val="24"/>
      </w:rPr>
    </w:lvl>
    <w:lvl w:ilvl="1">
      <w:start w:val="1"/>
      <w:numFmt w:val="bullet"/>
      <w:lvlText w:val="▪"/>
      <w:lvlJc w:val="left"/>
      <w:pPr>
        <w:ind w:left="1080" w:hanging="360"/>
      </w:pPr>
      <w:rPr>
        <w:rFonts w:ascii="Noto Sans Symbols" w:eastAsia="Noto Sans Symbols" w:hAnsi="Noto Sans Symbols" w:cs="Noto Sans Symbols"/>
        <w:sz w:val="20"/>
        <w:szCs w:val="20"/>
      </w:rPr>
    </w:lvl>
    <w:lvl w:ilvl="2">
      <w:start w:val="1"/>
      <w:numFmt w:val="bullet"/>
      <w:lvlText w:val="●"/>
      <w:lvlJc w:val="left"/>
      <w:pPr>
        <w:ind w:left="1800" w:hanging="360"/>
      </w:pPr>
      <w:rPr>
        <w:rFonts w:ascii="Noto Sans Symbols" w:eastAsia="Noto Sans Symbols" w:hAnsi="Noto Sans Symbols" w:cs="Noto Sans Symbols"/>
        <w:color w:val="000000"/>
      </w:r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12" w15:restartNumberingAfterBreak="0">
    <w:nsid w:val="4170357A"/>
    <w:multiLevelType w:val="multilevel"/>
    <w:tmpl w:val="B2BC8E18"/>
    <w:lvl w:ilvl="0">
      <w:start w:val="7"/>
      <w:numFmt w:val="decimal"/>
      <w:lvlText w:val="%1)"/>
      <w:lvlJc w:val="left"/>
      <w:pPr>
        <w:ind w:left="360" w:hanging="360"/>
      </w:pPr>
      <w:rPr>
        <w:i w:val="0"/>
        <w:color w:val="000000"/>
      </w:r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13" w15:restartNumberingAfterBreak="0">
    <w:nsid w:val="477D4604"/>
    <w:multiLevelType w:val="multilevel"/>
    <w:tmpl w:val="7BD414C8"/>
    <w:lvl w:ilvl="0">
      <w:start w:val="1"/>
      <w:numFmt w:val="bullet"/>
      <w:lvlText w:val="●"/>
      <w:lvlJc w:val="left"/>
      <w:pPr>
        <w:ind w:left="360" w:hanging="360"/>
      </w:pPr>
      <w:rPr>
        <w:rFonts w:ascii="Noto Sans Symbols" w:eastAsia="Noto Sans Symbols" w:hAnsi="Noto Sans Symbols" w:cs="Noto Sans Symbols"/>
        <w:sz w:val="24"/>
        <w:szCs w:val="24"/>
      </w:rPr>
    </w:lvl>
    <w:lvl w:ilvl="1">
      <w:start w:val="1"/>
      <w:numFmt w:val="bullet"/>
      <w:lvlText w:val="o"/>
      <w:lvlJc w:val="left"/>
      <w:pPr>
        <w:ind w:left="1080" w:hanging="360"/>
      </w:pPr>
      <w:rPr>
        <w:rFonts w:ascii="Courier New" w:eastAsia="Courier New" w:hAnsi="Courier New" w:cs="Courier New"/>
        <w:color w:val="000000"/>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50F33ED2"/>
    <w:multiLevelType w:val="multilevel"/>
    <w:tmpl w:val="922873C6"/>
    <w:lvl w:ilvl="0">
      <w:start w:val="1"/>
      <w:numFmt w:val="decimal"/>
      <w:lvlText w:val="%1)"/>
      <w:lvlJc w:val="left"/>
      <w:pPr>
        <w:ind w:left="360" w:hanging="360"/>
      </w:pPr>
      <w:rPr>
        <w:i w:val="0"/>
        <w:color w:val="000000"/>
      </w:r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15" w15:restartNumberingAfterBreak="0">
    <w:nsid w:val="51B4290E"/>
    <w:multiLevelType w:val="multilevel"/>
    <w:tmpl w:val="4C7200E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B120734"/>
    <w:multiLevelType w:val="multilevel"/>
    <w:tmpl w:val="30A0B9D0"/>
    <w:lvl w:ilvl="0">
      <w:start w:val="3"/>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63312C24"/>
    <w:multiLevelType w:val="multilevel"/>
    <w:tmpl w:val="2A765E0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C20442F"/>
    <w:multiLevelType w:val="multilevel"/>
    <w:tmpl w:val="16D42D78"/>
    <w:lvl w:ilvl="0">
      <w:start w:val="1"/>
      <w:numFmt w:val="decimal"/>
      <w:lvlText w:val="%1)"/>
      <w:lvlJc w:val="left"/>
      <w:pPr>
        <w:ind w:left="360" w:hanging="360"/>
      </w:pPr>
      <w:rPr>
        <w:i w:val="0"/>
        <w:color w:val="000000"/>
      </w:r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19" w15:restartNumberingAfterBreak="0">
    <w:nsid w:val="6DDE2493"/>
    <w:multiLevelType w:val="multilevel"/>
    <w:tmpl w:val="84A066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EB85D66"/>
    <w:multiLevelType w:val="multilevel"/>
    <w:tmpl w:val="C18CB0A0"/>
    <w:lvl w:ilvl="0">
      <w:start w:val="1"/>
      <w:numFmt w:val="decimal"/>
      <w:lvlText w:val="%1)"/>
      <w:lvlJc w:val="left"/>
      <w:pPr>
        <w:ind w:left="360" w:hanging="360"/>
      </w:pPr>
      <w:rPr>
        <w:i w:val="0"/>
        <w:color w:val="000000"/>
      </w:r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21" w15:restartNumberingAfterBreak="0">
    <w:nsid w:val="6EF02EEE"/>
    <w:multiLevelType w:val="multilevel"/>
    <w:tmpl w:val="2B5E3DE4"/>
    <w:lvl w:ilvl="0">
      <w:start w:val="1"/>
      <w:numFmt w:val="decimal"/>
      <w:lvlText w:val="%1)"/>
      <w:lvlJc w:val="left"/>
      <w:pPr>
        <w:ind w:left="360" w:hanging="360"/>
      </w:pPr>
      <w:rPr>
        <w:i w:val="0"/>
        <w:color w:val="000000"/>
      </w:r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22" w15:restartNumberingAfterBreak="0">
    <w:nsid w:val="71A51E45"/>
    <w:multiLevelType w:val="multilevel"/>
    <w:tmpl w:val="DA245A14"/>
    <w:lvl w:ilvl="0">
      <w:start w:val="1"/>
      <w:numFmt w:val="decimal"/>
      <w:lvlText w:val="%1)"/>
      <w:lvlJc w:val="left"/>
      <w:pPr>
        <w:ind w:left="360" w:hanging="360"/>
      </w:pPr>
      <w:rPr>
        <w:i w:val="0"/>
        <w:color w:val="000000"/>
      </w:r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23" w15:restartNumberingAfterBreak="0">
    <w:nsid w:val="7D8F3033"/>
    <w:multiLevelType w:val="multilevel"/>
    <w:tmpl w:val="8A6E29B2"/>
    <w:lvl w:ilvl="0">
      <w:start w:val="1"/>
      <w:numFmt w:val="decimal"/>
      <w:lvlText w:val="%1)"/>
      <w:lvlJc w:val="left"/>
      <w:pPr>
        <w:ind w:left="360" w:hanging="360"/>
      </w:pPr>
      <w:rPr>
        <w:i w:val="0"/>
        <w:color w:val="000000"/>
      </w:r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24" w15:restartNumberingAfterBreak="0">
    <w:nsid w:val="7F4126BC"/>
    <w:multiLevelType w:val="multilevel"/>
    <w:tmpl w:val="8040BF9C"/>
    <w:lvl w:ilvl="0">
      <w:start w:val="1"/>
      <w:numFmt w:val="decimal"/>
      <w:lvlText w:val="%1)"/>
      <w:lvlJc w:val="left"/>
      <w:pPr>
        <w:ind w:left="360" w:hanging="360"/>
      </w:pPr>
      <w:rPr>
        <w:color w:val="000000"/>
      </w:r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num w:numId="1" w16cid:durableId="1083724507">
    <w:abstractNumId w:val="0"/>
  </w:num>
  <w:num w:numId="2" w16cid:durableId="917398588">
    <w:abstractNumId w:val="17"/>
  </w:num>
  <w:num w:numId="3" w16cid:durableId="243421837">
    <w:abstractNumId w:val="15"/>
  </w:num>
  <w:num w:numId="4" w16cid:durableId="262538400">
    <w:abstractNumId w:val="11"/>
  </w:num>
  <w:num w:numId="5" w16cid:durableId="335159691">
    <w:abstractNumId w:val="13"/>
  </w:num>
  <w:num w:numId="6" w16cid:durableId="1650018904">
    <w:abstractNumId w:val="8"/>
  </w:num>
  <w:num w:numId="7" w16cid:durableId="1751345565">
    <w:abstractNumId w:val="4"/>
  </w:num>
  <w:num w:numId="8" w16cid:durableId="354232444">
    <w:abstractNumId w:val="7"/>
  </w:num>
  <w:num w:numId="9" w16cid:durableId="136458275">
    <w:abstractNumId w:val="10"/>
  </w:num>
  <w:num w:numId="10" w16cid:durableId="976034398">
    <w:abstractNumId w:val="24"/>
  </w:num>
  <w:num w:numId="11" w16cid:durableId="1440178250">
    <w:abstractNumId w:val="3"/>
  </w:num>
  <w:num w:numId="12" w16cid:durableId="259876278">
    <w:abstractNumId w:val="23"/>
  </w:num>
  <w:num w:numId="13" w16cid:durableId="1426269909">
    <w:abstractNumId w:val="12"/>
  </w:num>
  <w:num w:numId="14" w16cid:durableId="1012612065">
    <w:abstractNumId w:val="20"/>
  </w:num>
  <w:num w:numId="15" w16cid:durableId="1557278862">
    <w:abstractNumId w:val="21"/>
  </w:num>
  <w:num w:numId="16" w16cid:durableId="307326949">
    <w:abstractNumId w:val="2"/>
  </w:num>
  <w:num w:numId="17" w16cid:durableId="63839941">
    <w:abstractNumId w:val="14"/>
  </w:num>
  <w:num w:numId="18" w16cid:durableId="1733305841">
    <w:abstractNumId w:val="22"/>
  </w:num>
  <w:num w:numId="19" w16cid:durableId="832993848">
    <w:abstractNumId w:val="9"/>
  </w:num>
  <w:num w:numId="20" w16cid:durableId="420298675">
    <w:abstractNumId w:val="1"/>
  </w:num>
  <w:num w:numId="21" w16cid:durableId="297300229">
    <w:abstractNumId w:val="18"/>
  </w:num>
  <w:num w:numId="22" w16cid:durableId="600069406">
    <w:abstractNumId w:val="5"/>
  </w:num>
  <w:num w:numId="23" w16cid:durableId="1287347443">
    <w:abstractNumId w:val="16"/>
  </w:num>
  <w:num w:numId="24" w16cid:durableId="1758138448">
    <w:abstractNumId w:val="6"/>
  </w:num>
  <w:num w:numId="25" w16cid:durableId="141971640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1A7A"/>
    <w:rsid w:val="002250BE"/>
    <w:rsid w:val="00327EB6"/>
    <w:rsid w:val="004A0873"/>
    <w:rsid w:val="005D569C"/>
    <w:rsid w:val="005F14DC"/>
    <w:rsid w:val="00714EDF"/>
    <w:rsid w:val="008B1A7A"/>
    <w:rsid w:val="00973A91"/>
    <w:rsid w:val="00A03325"/>
    <w:rsid w:val="00BA4409"/>
    <w:rsid w:val="00C3274F"/>
    <w:rsid w:val="00ED6A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802271"/>
  <w15:docId w15:val="{8198D7BD-5727-42B8-AF37-527DC083E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6EFB"/>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link w:val="Heading2Char"/>
    <w:uiPriority w:val="9"/>
    <w:unhideWhenUsed/>
    <w:qFormat/>
    <w:rsid w:val="002A150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unhideWhenUsed/>
    <w:qFormat/>
    <w:rsid w:val="0013581B"/>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13581B"/>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604417"/>
    <w:pPr>
      <w:ind w:left="720"/>
      <w:contextualSpacing/>
    </w:pPr>
  </w:style>
  <w:style w:type="character" w:styleId="Hyperlink">
    <w:name w:val="Hyperlink"/>
    <w:basedOn w:val="DefaultParagraphFont"/>
    <w:uiPriority w:val="99"/>
    <w:unhideWhenUsed/>
    <w:rsid w:val="00E91ABD"/>
    <w:rPr>
      <w:color w:val="0563C1" w:themeColor="hyperlink"/>
      <w:u w:val="single"/>
    </w:rPr>
  </w:style>
  <w:style w:type="character" w:customStyle="1" w:styleId="UnresolvedMention1">
    <w:name w:val="Unresolved Mention1"/>
    <w:basedOn w:val="DefaultParagraphFont"/>
    <w:uiPriority w:val="99"/>
    <w:semiHidden/>
    <w:unhideWhenUsed/>
    <w:rsid w:val="00E91ABD"/>
    <w:rPr>
      <w:color w:val="808080"/>
      <w:shd w:val="clear" w:color="auto" w:fill="E6E6E6"/>
    </w:rPr>
  </w:style>
  <w:style w:type="paragraph" w:styleId="NormalWeb">
    <w:name w:val="Normal (Web)"/>
    <w:basedOn w:val="Normal"/>
    <w:uiPriority w:val="99"/>
    <w:semiHidden/>
    <w:unhideWhenUsed/>
    <w:rsid w:val="00E91AB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2A150D"/>
    <w:rPr>
      <w:rFonts w:ascii="Times New Roman" w:eastAsia="Times New Roman" w:hAnsi="Times New Roman" w:cs="Times New Roman"/>
      <w:b/>
      <w:bCs/>
      <w:sz w:val="36"/>
      <w:szCs w:val="36"/>
      <w:lang w:eastAsia="en-GB"/>
    </w:rPr>
  </w:style>
  <w:style w:type="character" w:styleId="FollowedHyperlink">
    <w:name w:val="FollowedHyperlink"/>
    <w:basedOn w:val="DefaultParagraphFont"/>
    <w:uiPriority w:val="99"/>
    <w:semiHidden/>
    <w:unhideWhenUsed/>
    <w:rsid w:val="002A150D"/>
    <w:rPr>
      <w:color w:val="954F72" w:themeColor="followedHyperlink"/>
      <w:u w:val="single"/>
    </w:rPr>
  </w:style>
  <w:style w:type="paragraph" w:styleId="Header">
    <w:name w:val="header"/>
    <w:basedOn w:val="Normal"/>
    <w:link w:val="HeaderChar"/>
    <w:uiPriority w:val="99"/>
    <w:unhideWhenUsed/>
    <w:rsid w:val="00075B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5B17"/>
  </w:style>
  <w:style w:type="paragraph" w:styleId="Footer">
    <w:name w:val="footer"/>
    <w:basedOn w:val="Normal"/>
    <w:link w:val="FooterChar"/>
    <w:uiPriority w:val="99"/>
    <w:unhideWhenUsed/>
    <w:rsid w:val="00075B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5B17"/>
  </w:style>
  <w:style w:type="paragraph" w:styleId="NoSpacing">
    <w:name w:val="No Spacing"/>
    <w:uiPriority w:val="1"/>
    <w:qFormat/>
    <w:rsid w:val="000C22D8"/>
    <w:pPr>
      <w:spacing w:after="0" w:line="240" w:lineRule="auto"/>
    </w:pPr>
  </w:style>
  <w:style w:type="character" w:customStyle="1" w:styleId="UnresolvedMention2">
    <w:name w:val="Unresolved Mention2"/>
    <w:basedOn w:val="DefaultParagraphFont"/>
    <w:uiPriority w:val="99"/>
    <w:semiHidden/>
    <w:unhideWhenUsed/>
    <w:rsid w:val="00EF7AA1"/>
    <w:rPr>
      <w:color w:val="808080"/>
      <w:shd w:val="clear" w:color="auto" w:fill="E6E6E6"/>
    </w:rPr>
  </w:style>
  <w:style w:type="character" w:customStyle="1" w:styleId="Heading4Char">
    <w:name w:val="Heading 4 Char"/>
    <w:basedOn w:val="DefaultParagraphFont"/>
    <w:link w:val="Heading4"/>
    <w:uiPriority w:val="9"/>
    <w:semiHidden/>
    <w:rsid w:val="0013581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13581B"/>
    <w:rPr>
      <w:rFonts w:asciiTheme="majorHAnsi" w:eastAsiaTheme="majorEastAsia" w:hAnsiTheme="majorHAnsi" w:cstheme="majorBidi"/>
      <w:color w:val="2F5496" w:themeColor="accent1" w:themeShade="BF"/>
    </w:rPr>
  </w:style>
  <w:style w:type="character" w:styleId="Strong">
    <w:name w:val="Strong"/>
    <w:basedOn w:val="DefaultParagraphFont"/>
    <w:uiPriority w:val="22"/>
    <w:qFormat/>
    <w:rsid w:val="0013581B"/>
    <w:rPr>
      <w:b/>
      <w:bCs/>
    </w:rPr>
  </w:style>
  <w:style w:type="table" w:styleId="TableGrid">
    <w:name w:val="Table Grid"/>
    <w:basedOn w:val="TableNormal"/>
    <w:uiPriority w:val="39"/>
    <w:rsid w:val="00457B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A79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7988"/>
    <w:rPr>
      <w:rFonts w:ascii="Segoe UI" w:hAnsi="Segoe UI" w:cs="Segoe UI"/>
      <w:sz w:val="18"/>
      <w:szCs w:val="18"/>
    </w:rPr>
  </w:style>
  <w:style w:type="character" w:customStyle="1" w:styleId="UnresolvedMention3">
    <w:name w:val="Unresolved Mention3"/>
    <w:basedOn w:val="DefaultParagraphFont"/>
    <w:uiPriority w:val="99"/>
    <w:semiHidden/>
    <w:unhideWhenUsed/>
    <w:rsid w:val="00662A9B"/>
    <w:rPr>
      <w:color w:val="605E5C"/>
      <w:shd w:val="clear" w:color="auto" w:fill="E1DFDD"/>
    </w:rPr>
  </w:style>
  <w:style w:type="paragraph" w:styleId="Revision">
    <w:name w:val="Revision"/>
    <w:hidden/>
    <w:uiPriority w:val="99"/>
    <w:semiHidden/>
    <w:rsid w:val="005A0712"/>
    <w:pPr>
      <w:spacing w:after="0" w:line="240" w:lineRule="auto"/>
    </w:pPr>
  </w:style>
  <w:style w:type="character" w:styleId="UnresolvedMention">
    <w:name w:val="Unresolved Mention"/>
    <w:basedOn w:val="DefaultParagraphFont"/>
    <w:uiPriority w:val="99"/>
    <w:semiHidden/>
    <w:unhideWhenUsed/>
    <w:rsid w:val="009E09C2"/>
    <w:rPr>
      <w:color w:val="605E5C"/>
      <w:shd w:val="clear" w:color="auto" w:fill="E1DFDD"/>
    </w:rPr>
  </w:style>
  <w:style w:type="character" w:styleId="CommentReference">
    <w:name w:val="annotation reference"/>
    <w:basedOn w:val="DefaultParagraphFont"/>
    <w:uiPriority w:val="99"/>
    <w:semiHidden/>
    <w:unhideWhenUsed/>
    <w:rsid w:val="00A9786D"/>
    <w:rPr>
      <w:sz w:val="16"/>
      <w:szCs w:val="16"/>
    </w:rPr>
  </w:style>
  <w:style w:type="paragraph" w:styleId="CommentText">
    <w:name w:val="annotation text"/>
    <w:basedOn w:val="Normal"/>
    <w:link w:val="CommentTextChar"/>
    <w:uiPriority w:val="99"/>
    <w:unhideWhenUsed/>
    <w:rsid w:val="00A9786D"/>
    <w:pPr>
      <w:spacing w:line="240" w:lineRule="auto"/>
    </w:pPr>
    <w:rPr>
      <w:sz w:val="20"/>
      <w:szCs w:val="20"/>
    </w:rPr>
  </w:style>
  <w:style w:type="character" w:customStyle="1" w:styleId="CommentTextChar">
    <w:name w:val="Comment Text Char"/>
    <w:basedOn w:val="DefaultParagraphFont"/>
    <w:link w:val="CommentText"/>
    <w:uiPriority w:val="99"/>
    <w:rsid w:val="00A9786D"/>
    <w:rPr>
      <w:sz w:val="20"/>
      <w:szCs w:val="20"/>
    </w:rPr>
  </w:style>
  <w:style w:type="paragraph" w:styleId="CommentSubject">
    <w:name w:val="annotation subject"/>
    <w:basedOn w:val="CommentText"/>
    <w:next w:val="CommentText"/>
    <w:link w:val="CommentSubjectChar"/>
    <w:uiPriority w:val="99"/>
    <w:semiHidden/>
    <w:unhideWhenUsed/>
    <w:rsid w:val="00A9786D"/>
    <w:rPr>
      <w:b/>
      <w:bCs/>
    </w:rPr>
  </w:style>
  <w:style w:type="character" w:customStyle="1" w:styleId="CommentSubjectChar">
    <w:name w:val="Comment Subject Char"/>
    <w:basedOn w:val="CommentTextChar"/>
    <w:link w:val="CommentSubject"/>
    <w:uiPriority w:val="99"/>
    <w:semiHidden/>
    <w:rsid w:val="00A9786D"/>
    <w:rPr>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docs.google.com/document/d/1M_x75lpHKUfhWgmonPWtC9XX3cvDACeM/edi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scouts.org.uk/volunteers/staying-safe-and-safeguarding/safety/"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couts.org.uk/volunteers/staying-safe-and-safeguarding/safety/"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onlinescoutmanager.co.uk" TargetMode="External"/><Relationship Id="rId4" Type="http://schemas.openxmlformats.org/officeDocument/2006/relationships/settings" Target="settings.xml"/><Relationship Id="rId9" Type="http://schemas.openxmlformats.org/officeDocument/2006/relationships/hyperlink" Target="https://www.scouts.org.uk/volunteers/staying-safe-and-safeguarding/safety/" TargetMode="Externa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7PjelAxtHw+QEwiDLYGpqhYmT/Q==">CgMxLjAyCGguZ2pkZ3hzOAByITFzQnczb1Fob3pIb3FYQktaaDMxdjQtX3VqUFQwSGhyNQ==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10</Pages>
  <Words>2819</Words>
  <Characters>14523</Characters>
  <Application>Microsoft Office Word</Application>
  <DocSecurity>0</DocSecurity>
  <Lines>453</Lines>
  <Paragraphs>240</Paragraphs>
  <ScaleCrop>false</ScaleCrop>
  <Company/>
  <LinksUpToDate>false</LinksUpToDate>
  <CharactersWithSpaces>17102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Brown</dc:creator>
  <cp:lastModifiedBy>Andy Skinner</cp:lastModifiedBy>
  <cp:revision>10</cp:revision>
  <dcterms:created xsi:type="dcterms:W3CDTF">2020-05-29T15:19:00Z</dcterms:created>
  <dcterms:modified xsi:type="dcterms:W3CDTF">2026-01-02T16:19:00Z</dcterms:modified>
</cp:coreProperties>
</file>